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695087">
          <w:head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C4E6E" w:rsidRPr="00605B4C" w:rsidRDefault="002C4E6E" w:rsidP="002C4E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695087">
              <w:rPr>
                <w:rFonts w:ascii="Times New Roman" w:hAnsi="Times New Roman"/>
                <w:sz w:val="28"/>
                <w:szCs w:val="28"/>
              </w:rPr>
              <w:t xml:space="preserve"> № 5</w:t>
            </w:r>
          </w:p>
          <w:p w:rsidR="002C4E6E" w:rsidRPr="00605B4C" w:rsidRDefault="002C4E6E" w:rsidP="002C4E6E">
            <w:pPr>
              <w:rPr>
                <w:rFonts w:ascii="Times New Roman" w:hAnsi="Times New Roman"/>
                <w:sz w:val="28"/>
                <w:szCs w:val="28"/>
              </w:rPr>
            </w:pPr>
            <w:r w:rsidRPr="00605B4C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190FF9" w:rsidRPr="00F16284" w:rsidRDefault="002C4E6E" w:rsidP="002C4E6E">
            <w:pPr>
              <w:rPr>
                <w:rFonts w:ascii="Times New Roman" w:hAnsi="Times New Roman"/>
                <w:sz w:val="28"/>
                <w:szCs w:val="28"/>
              </w:rPr>
            </w:pPr>
            <w:r w:rsidRPr="00605B4C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2C4E6E" w:rsidRPr="00F16284">
        <w:tc>
          <w:tcPr>
            <w:tcW w:w="5428" w:type="dxa"/>
          </w:tcPr>
          <w:p w:rsidR="002C4E6E" w:rsidRPr="00F16284" w:rsidRDefault="002C4E6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C4E6E" w:rsidRDefault="001D186D" w:rsidP="002C4E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26.03.2019 № 79</w:t>
            </w:r>
            <w:bookmarkStart w:id="0" w:name="_GoBack"/>
            <w:bookmarkEnd w:id="0"/>
          </w:p>
        </w:tc>
      </w:tr>
      <w:tr w:rsidR="002C4E6E" w:rsidRPr="00F16284">
        <w:tc>
          <w:tcPr>
            <w:tcW w:w="5428" w:type="dxa"/>
          </w:tcPr>
          <w:p w:rsidR="002C4E6E" w:rsidRPr="00F16284" w:rsidRDefault="002C4E6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C4E6E" w:rsidRDefault="002C4E6E" w:rsidP="002C4E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4E6E" w:rsidRPr="00F16284">
        <w:tc>
          <w:tcPr>
            <w:tcW w:w="5428" w:type="dxa"/>
          </w:tcPr>
          <w:p w:rsidR="002C4E6E" w:rsidRPr="00F16284" w:rsidRDefault="002C4E6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C4E6E" w:rsidRDefault="002C4E6E" w:rsidP="002C4E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B4C" w:rsidRPr="00605B4C" w:rsidTr="002302E7">
        <w:tc>
          <w:tcPr>
            <w:tcW w:w="5428" w:type="dxa"/>
          </w:tcPr>
          <w:p w:rsidR="00605B4C" w:rsidRPr="00605B4C" w:rsidRDefault="00605B4C" w:rsidP="00605B4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05B4C" w:rsidRPr="00605B4C" w:rsidRDefault="00605B4C" w:rsidP="00605B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5B4C">
              <w:rPr>
                <w:rFonts w:ascii="Times New Roman" w:hAnsi="Times New Roman"/>
                <w:sz w:val="28"/>
                <w:szCs w:val="28"/>
              </w:rPr>
              <w:t>«Приложение № 6</w:t>
            </w:r>
          </w:p>
          <w:p w:rsidR="00605B4C" w:rsidRPr="00605B4C" w:rsidRDefault="00605B4C" w:rsidP="00605B4C">
            <w:pPr>
              <w:rPr>
                <w:rFonts w:ascii="Times New Roman" w:hAnsi="Times New Roman"/>
                <w:sz w:val="28"/>
                <w:szCs w:val="28"/>
              </w:rPr>
            </w:pPr>
            <w:r w:rsidRPr="00605B4C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605B4C">
              <w:rPr>
                <w:rFonts w:ascii="Times New Roman" w:hAnsi="Times New Roman" w:hint="eastAsia"/>
                <w:sz w:val="28"/>
                <w:szCs w:val="28"/>
              </w:rPr>
              <w:t>государственной</w:t>
            </w:r>
            <w:r w:rsidRPr="00605B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5B4C">
              <w:rPr>
                <w:rFonts w:ascii="Times New Roman" w:hAnsi="Times New Roman" w:hint="eastAsia"/>
                <w:sz w:val="28"/>
                <w:szCs w:val="28"/>
              </w:rPr>
              <w:t>программ</w:t>
            </w:r>
            <w:r w:rsidRPr="00605B4C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605B4C">
              <w:rPr>
                <w:rFonts w:ascii="Times New Roman" w:hAnsi="Times New Roman" w:hint="eastAsia"/>
                <w:sz w:val="28"/>
                <w:szCs w:val="28"/>
              </w:rPr>
              <w:t>Рязанской</w:t>
            </w:r>
            <w:r w:rsidRPr="00605B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5B4C">
              <w:rPr>
                <w:rFonts w:ascii="Times New Roman" w:hAnsi="Times New Roman" w:hint="eastAsia"/>
                <w:sz w:val="28"/>
                <w:szCs w:val="28"/>
              </w:rPr>
              <w:t>области</w:t>
            </w:r>
          </w:p>
          <w:p w:rsidR="00605B4C" w:rsidRPr="00605B4C" w:rsidRDefault="00605B4C" w:rsidP="00605B4C">
            <w:pPr>
              <w:rPr>
                <w:rFonts w:ascii="Times New Roman" w:hAnsi="Times New Roman"/>
                <w:sz w:val="28"/>
                <w:szCs w:val="28"/>
              </w:rPr>
            </w:pPr>
            <w:r w:rsidRPr="00605B4C">
              <w:rPr>
                <w:rFonts w:ascii="Times New Roman" w:hAnsi="Times New Roman" w:hint="eastAsia"/>
                <w:sz w:val="28"/>
                <w:szCs w:val="28"/>
              </w:rPr>
              <w:t>«</w:t>
            </w:r>
            <w:r w:rsidRPr="00605B4C">
              <w:rPr>
                <w:rFonts w:ascii="Times New Roman" w:hAnsi="Times New Roman"/>
                <w:bCs/>
                <w:sz w:val="28"/>
                <w:szCs w:val="28"/>
              </w:rPr>
              <w:t>Развитие местного самоуправления и гражданского общества</w:t>
            </w:r>
            <w:r w:rsidRPr="00605B4C">
              <w:rPr>
                <w:rFonts w:ascii="Times New Roman" w:hAnsi="Times New Roman" w:hint="eastAsia"/>
                <w:sz w:val="28"/>
                <w:szCs w:val="28"/>
              </w:rPr>
              <w:t>»</w:t>
            </w:r>
          </w:p>
          <w:p w:rsidR="00605B4C" w:rsidRPr="00605B4C" w:rsidRDefault="00605B4C" w:rsidP="00605B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5B4C" w:rsidRPr="00605B4C" w:rsidRDefault="00605B4C" w:rsidP="00605B4C">
      <w:pPr>
        <w:autoSpaceDE w:val="0"/>
        <w:autoSpaceDN w:val="0"/>
        <w:adjustRightInd w:val="0"/>
        <w:rPr>
          <w:rFonts w:ascii="Times New Roman" w:hAnsi="Times New Roman" w:cs="Arial"/>
          <w:bCs/>
          <w:sz w:val="28"/>
          <w:szCs w:val="28"/>
        </w:rPr>
      </w:pPr>
    </w:p>
    <w:p w:rsidR="00605B4C" w:rsidRPr="00605B4C" w:rsidRDefault="00605B4C" w:rsidP="00605B4C">
      <w:pPr>
        <w:autoSpaceDE w:val="0"/>
        <w:autoSpaceDN w:val="0"/>
        <w:adjustRightInd w:val="0"/>
        <w:jc w:val="center"/>
        <w:rPr>
          <w:rFonts w:ascii="Times New Roman" w:hAnsi="Times New Roman" w:cs="Arial"/>
          <w:bCs/>
          <w:sz w:val="28"/>
          <w:szCs w:val="28"/>
        </w:rPr>
      </w:pPr>
      <w:r w:rsidRPr="00605B4C">
        <w:rPr>
          <w:rFonts w:ascii="Times New Roman" w:hAnsi="Times New Roman" w:cs="Arial"/>
          <w:bCs/>
          <w:sz w:val="28"/>
          <w:szCs w:val="28"/>
        </w:rPr>
        <w:t>Подпрограмма 6</w:t>
      </w:r>
    </w:p>
    <w:p w:rsidR="00605B4C" w:rsidRDefault="00605B4C" w:rsidP="006863E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" w:hAnsi="Times New Roman"/>
          <w:sz w:val="28"/>
          <w:szCs w:val="28"/>
        </w:rPr>
        <w:t>«</w:t>
      </w:r>
      <w:r w:rsidR="006863E8" w:rsidRPr="006863E8">
        <w:rPr>
          <w:rFonts w:ascii="Times New Roman CYR" w:hAnsi="Times New Roman CYR" w:cs="Times New Roman CYR"/>
          <w:sz w:val="28"/>
          <w:szCs w:val="28"/>
        </w:rPr>
        <w:t xml:space="preserve">Поддержка органов местного самоуправления по вопросам </w:t>
      </w:r>
      <w:r w:rsidR="00AD1F07">
        <w:rPr>
          <w:rFonts w:ascii="Times New Roman CYR" w:hAnsi="Times New Roman CYR" w:cs="Times New Roman CYR"/>
          <w:sz w:val="28"/>
          <w:szCs w:val="28"/>
        </w:rPr>
        <w:t>создания и восстановления</w:t>
      </w:r>
      <w:r w:rsidR="006863E8" w:rsidRPr="006863E8">
        <w:rPr>
          <w:rFonts w:ascii="Times New Roman CYR" w:hAnsi="Times New Roman CYR" w:cs="Times New Roman CYR"/>
          <w:sz w:val="28"/>
          <w:szCs w:val="28"/>
        </w:rPr>
        <w:t xml:space="preserve"> воинских захоронений</w:t>
      </w:r>
      <w:r w:rsidR="006863E8">
        <w:rPr>
          <w:rFonts w:ascii="Times New Roman CYR" w:hAnsi="Times New Roman CYR" w:cs="Times New Roman CYR"/>
          <w:sz w:val="28"/>
          <w:szCs w:val="28"/>
        </w:rPr>
        <w:t>»</w:t>
      </w:r>
    </w:p>
    <w:p w:rsidR="006863E8" w:rsidRPr="006863E8" w:rsidRDefault="006863E8" w:rsidP="006863E8">
      <w:pPr>
        <w:autoSpaceDE w:val="0"/>
        <w:autoSpaceDN w:val="0"/>
        <w:adjustRightInd w:val="0"/>
        <w:jc w:val="center"/>
        <w:rPr>
          <w:rFonts w:ascii="Times New Roman" w:hAnsi="Times New Roman" w:cs="Arial"/>
          <w:sz w:val="28"/>
          <w:szCs w:val="28"/>
        </w:rPr>
      </w:pP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5B4C">
        <w:rPr>
          <w:rFonts w:ascii="Times New Roman" w:hAnsi="Times New Roman"/>
          <w:sz w:val="28"/>
          <w:szCs w:val="28"/>
        </w:rPr>
        <w:t>1</w:t>
      </w:r>
      <w:r w:rsidRPr="00605B4C">
        <w:rPr>
          <w:sz w:val="28"/>
          <w:szCs w:val="28"/>
        </w:rPr>
        <w:t>. Цел</w:t>
      </w:r>
      <w:r w:rsidRPr="00605B4C">
        <w:rPr>
          <w:rFonts w:ascii="Times New Roman" w:hAnsi="Times New Roman"/>
          <w:sz w:val="28"/>
          <w:szCs w:val="28"/>
        </w:rPr>
        <w:t>ь</w:t>
      </w:r>
      <w:r w:rsidRPr="00605B4C">
        <w:rPr>
          <w:sz w:val="28"/>
          <w:szCs w:val="28"/>
        </w:rPr>
        <w:t xml:space="preserve"> и задачи </w:t>
      </w:r>
      <w:r w:rsidRPr="00605B4C">
        <w:rPr>
          <w:rFonts w:ascii="Times New Roman" w:hAnsi="Times New Roman"/>
          <w:sz w:val="28"/>
          <w:szCs w:val="28"/>
        </w:rPr>
        <w:t>реализации подп</w:t>
      </w:r>
      <w:r w:rsidRPr="00605B4C">
        <w:rPr>
          <w:sz w:val="28"/>
          <w:szCs w:val="28"/>
        </w:rPr>
        <w:t>рограммы</w:t>
      </w: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Целью подпрограммы является увековечение памяти погибших при защите Отечества.</w:t>
      </w:r>
    </w:p>
    <w:p w:rsidR="00605B4C" w:rsidRPr="00605B4C" w:rsidRDefault="00E42264" w:rsidP="00E422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Задачей подпрограммы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является </w:t>
      </w:r>
      <w:r w:rsidR="00546CE3">
        <w:rPr>
          <w:rFonts w:ascii="Times New Roman CYR" w:hAnsi="Times New Roman CYR" w:cs="Times New Roman CYR"/>
          <w:sz w:val="28"/>
          <w:szCs w:val="28"/>
        </w:rPr>
        <w:t xml:space="preserve">содействие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восстановлени</w:t>
      </w:r>
      <w:r w:rsidR="00546CE3">
        <w:rPr>
          <w:rFonts w:ascii="Times New Roman CYR" w:hAnsi="Times New Roman CYR" w:cs="Times New Roman CYR"/>
          <w:sz w:val="28"/>
          <w:szCs w:val="28"/>
        </w:rPr>
        <w:t>ю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 (ремонт</w:t>
      </w:r>
      <w:r w:rsidR="00546CE3">
        <w:rPr>
          <w:rFonts w:ascii="Times New Roman CYR" w:hAnsi="Times New Roman CYR" w:cs="Times New Roman CYR"/>
          <w:sz w:val="28"/>
          <w:szCs w:val="28"/>
        </w:rPr>
        <w:t>у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, благоустройств</w:t>
      </w:r>
      <w:r w:rsidR="00546CE3">
        <w:rPr>
          <w:rFonts w:ascii="Times New Roman CYR" w:hAnsi="Times New Roman CYR" w:cs="Times New Roman CYR"/>
          <w:sz w:val="28"/>
          <w:szCs w:val="28"/>
        </w:rPr>
        <w:t>у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) воинских захоронений.</w:t>
      </w:r>
    </w:p>
    <w:p w:rsidR="00605B4C" w:rsidRPr="00605B4C" w:rsidRDefault="00605B4C" w:rsidP="00605B4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605B4C">
        <w:rPr>
          <w:sz w:val="28"/>
          <w:szCs w:val="28"/>
        </w:rPr>
        <w:t>2. Сроки и этапы реализации подпрограммы</w:t>
      </w: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B4C">
        <w:rPr>
          <w:rFonts w:ascii="Times New Roman" w:hAnsi="Times New Roman"/>
          <w:sz w:val="28"/>
          <w:szCs w:val="28"/>
        </w:rPr>
        <w:t>Сроки реализации подпрограммы – 2019-2021 годы. Подпрограмма реализуется в один этап.</w:t>
      </w:r>
    </w:p>
    <w:p w:rsidR="00605B4C" w:rsidRPr="00605B4C" w:rsidRDefault="00605B4C" w:rsidP="00605B4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5B4C">
        <w:rPr>
          <w:rFonts w:ascii="Times New Roman" w:hAnsi="Times New Roman"/>
          <w:sz w:val="28"/>
          <w:szCs w:val="28"/>
        </w:rPr>
        <w:t>3</w:t>
      </w:r>
      <w:r w:rsidRPr="00605B4C">
        <w:rPr>
          <w:sz w:val="28"/>
          <w:szCs w:val="28"/>
        </w:rPr>
        <w:t xml:space="preserve">. Ресурсное обеспечение </w:t>
      </w:r>
      <w:r w:rsidRPr="00605B4C">
        <w:rPr>
          <w:rFonts w:ascii="Times New Roman" w:hAnsi="Times New Roman"/>
          <w:sz w:val="28"/>
          <w:szCs w:val="28"/>
        </w:rPr>
        <w:t>подп</w:t>
      </w:r>
      <w:r w:rsidRPr="00605B4C">
        <w:rPr>
          <w:sz w:val="28"/>
          <w:szCs w:val="28"/>
        </w:rPr>
        <w:t>рограммы</w:t>
      </w:r>
    </w:p>
    <w:p w:rsidR="00605B4C" w:rsidRPr="00605B4C" w:rsidRDefault="00605B4C" w:rsidP="00605B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Финансирование подпрограммы осуществляется за счет средств областного бюджета в размере 1 890,0 тыс. рублей, в том числе:</w:t>
      </w: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2019 год – 630,0 тыс. рублей;</w:t>
      </w: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2020 год – 630,0 тыс. рублей;</w:t>
      </w:r>
    </w:p>
    <w:p w:rsidR="00605B4C" w:rsidRPr="00605B4C" w:rsidRDefault="00605B4C" w:rsidP="00605B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2021 год – 630,0 тыс. рублей.</w:t>
      </w:r>
    </w:p>
    <w:p w:rsidR="00605B4C" w:rsidRPr="00605B4C" w:rsidRDefault="00605B4C" w:rsidP="00605B4C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Объемы финансирования подпрограммы носят прогнозный характер и подлежат ежегодному уточнению.</w:t>
      </w:r>
    </w:p>
    <w:p w:rsidR="00605B4C" w:rsidRPr="00605B4C" w:rsidRDefault="00605B4C" w:rsidP="00605B4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5B4C" w:rsidRPr="00605B4C" w:rsidRDefault="00605B4C" w:rsidP="00605B4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05B4C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605B4C" w:rsidRPr="00605B4C" w:rsidRDefault="00605B4C" w:rsidP="00605B4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5B4C" w:rsidRPr="00BF160F" w:rsidRDefault="00386BD1" w:rsidP="00BF16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160F">
        <w:rPr>
          <w:rFonts w:ascii="Times New Roman" w:hAnsi="Times New Roman"/>
          <w:sz w:val="28"/>
          <w:szCs w:val="28"/>
        </w:rPr>
        <w:t xml:space="preserve">4.1.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Главный распорядитель бюджетных средств выполняет следующие функции:</w:t>
      </w:r>
    </w:p>
    <w:p w:rsidR="00DF7C62" w:rsidRDefault="008F47BA" w:rsidP="00DF7C6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F47BA">
        <w:rPr>
          <w:rFonts w:ascii="Times New Roman" w:hAnsi="Times New Roman"/>
          <w:sz w:val="28"/>
          <w:szCs w:val="28"/>
        </w:rPr>
        <w:t xml:space="preserve">- </w:t>
      </w:r>
      <w:r w:rsidR="00E2585A" w:rsidRPr="00636820">
        <w:rPr>
          <w:rFonts w:ascii="Times New Roman" w:hAnsi="Times New Roman"/>
          <w:sz w:val="28"/>
          <w:szCs w:val="28"/>
        </w:rPr>
        <w:t>обеспечивает</w:t>
      </w:r>
      <w:r w:rsidR="00E2585A">
        <w:rPr>
          <w:rFonts w:ascii="Times New Roman" w:hAnsi="Times New Roman"/>
          <w:sz w:val="28"/>
          <w:szCs w:val="28"/>
        </w:rPr>
        <w:t xml:space="preserve"> </w:t>
      </w:r>
      <w:r w:rsidRPr="008F47BA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8F47BA" w:rsidRPr="008F47BA" w:rsidRDefault="008F47BA" w:rsidP="002C4E6E">
      <w:pPr>
        <w:autoSpaceDE w:val="0"/>
        <w:autoSpaceDN w:val="0"/>
        <w:adjustRightInd w:val="0"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47B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F7C62" w:rsidRPr="009B5739">
        <w:rPr>
          <w:rFonts w:ascii="Times New Roman" w:hAnsi="Times New Roman"/>
          <w:sz w:val="28"/>
          <w:szCs w:val="28"/>
        </w:rPr>
        <w:t>обеспечивает</w:t>
      </w:r>
      <w:r w:rsidR="00DF7C62">
        <w:rPr>
          <w:rFonts w:ascii="Times New Roman" w:hAnsi="Times New Roman"/>
          <w:sz w:val="28"/>
          <w:szCs w:val="28"/>
        </w:rPr>
        <w:t xml:space="preserve"> </w:t>
      </w:r>
      <w:r w:rsidRPr="008F47BA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605B4C" w:rsidRPr="00605B4C" w:rsidRDefault="0060531B" w:rsidP="002C4E6E">
      <w:pPr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>4.2.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Исполнитель подпрограммы осуществляет:</w:t>
      </w:r>
    </w:p>
    <w:p w:rsidR="00605B4C" w:rsidRPr="00605B4C" w:rsidRDefault="008F47BA" w:rsidP="002C4E6E">
      <w:pPr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заключение с муниципальными образованиями соглашений на предоставление субсидий исходя из объемов лимитов бюджетных обязательств, утвержденных на текущий финансовый год и плановый период (далее - Соглашение);</w:t>
      </w:r>
    </w:p>
    <w:p w:rsidR="00605B4C" w:rsidRPr="00605B4C" w:rsidRDefault="00605B4C" w:rsidP="002C4E6E">
      <w:pPr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- координацию деятельности участников подпрограммы в процессе ее выполнения.</w:t>
      </w:r>
    </w:p>
    <w:p w:rsidR="006863E8" w:rsidRDefault="0060531B" w:rsidP="002C4E6E">
      <w:pPr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>4.3.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Финансовое обеспечение программного мероприятия </w:t>
      </w:r>
      <w:r w:rsidR="00AD1F07">
        <w:rPr>
          <w:rFonts w:ascii="Times New Roman CYR" w:hAnsi="Times New Roman CYR" w:cs="Times New Roman CYR"/>
          <w:sz w:val="28"/>
          <w:szCs w:val="28"/>
        </w:rPr>
        <w:t>под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>пункта 1.1 раздела 5 «Система программных мероприятий» настоящей подпрограммы, которое предусматривает участие органов местного самоуправления муниципальных образований, осуществляется за счет предоставления бюджетам муниципальных образований субсидий из областного бюджета</w:t>
      </w:r>
      <w:r w:rsidR="006863E8">
        <w:rPr>
          <w:rFonts w:ascii="Times New Roman CYR" w:hAnsi="Times New Roman CYR" w:cs="Times New Roman CYR"/>
          <w:sz w:val="28"/>
          <w:szCs w:val="28"/>
        </w:rPr>
        <w:t>.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05B4C" w:rsidRDefault="008574BB" w:rsidP="002C4E6E">
      <w:pPr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>4.4.</w:t>
      </w:r>
      <w:r w:rsidR="007608A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Субсидии бюджетам муниципальных образований из областного бюджета предоставляются при соблюдении </w:t>
      </w:r>
      <w:r w:rsidR="00605B4C" w:rsidRPr="008F47BA">
        <w:rPr>
          <w:rFonts w:ascii="Times New Roman CYR" w:hAnsi="Times New Roman CYR" w:cs="Times New Roman CYR"/>
          <w:sz w:val="28"/>
          <w:szCs w:val="28"/>
        </w:rPr>
        <w:t>следующих условий:</w:t>
      </w:r>
    </w:p>
    <w:p w:rsidR="008F47BA" w:rsidRDefault="008F47BA" w:rsidP="002C4E6E">
      <w:pPr>
        <w:autoSpaceDE w:val="0"/>
        <w:autoSpaceDN w:val="0"/>
        <w:adjustRightInd w:val="0"/>
        <w:spacing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11AE">
        <w:rPr>
          <w:rFonts w:ascii="Times New Roman" w:hAnsi="Times New Roman"/>
          <w:sz w:val="28"/>
          <w:szCs w:val="28"/>
        </w:rPr>
        <w:t xml:space="preserve">- </w:t>
      </w:r>
      <w:r w:rsidR="005311AE" w:rsidRPr="005311AE">
        <w:rPr>
          <w:rFonts w:ascii="Times New Roman" w:hAnsi="Times New Roman"/>
          <w:sz w:val="28"/>
          <w:szCs w:val="28"/>
        </w:rPr>
        <w:t xml:space="preserve">условие, предусмотренное </w:t>
      </w:r>
      <w:hyperlink r:id="rId13" w:history="1">
        <w:r w:rsidR="005311AE" w:rsidRPr="005311AE">
          <w:rPr>
            <w:rFonts w:ascii="Times New Roman" w:hAnsi="Times New Roman"/>
            <w:sz w:val="28"/>
            <w:szCs w:val="28"/>
          </w:rPr>
          <w:t>абзацем вторым пункта 1</w:t>
        </w:r>
      </w:hyperlink>
      <w:r w:rsidR="005311AE" w:rsidRPr="005311AE">
        <w:rPr>
          <w:rFonts w:ascii="Times New Roman" w:hAnsi="Times New Roman"/>
          <w:sz w:val="28"/>
          <w:szCs w:val="28"/>
        </w:rPr>
        <w:t xml:space="preserve"> постановления </w:t>
      </w:r>
      <w:r w:rsidR="005311AE">
        <w:rPr>
          <w:rFonts w:ascii="Times New Roman CYR" w:hAnsi="Times New Roman CYR" w:cs="Times New Roman CYR"/>
          <w:sz w:val="28"/>
          <w:szCs w:val="28"/>
        </w:rPr>
        <w:t>Правительства Рязанской области от 31.03.2017 № 56 «О некоторых вопросах предоставления субсидий местным бюджетам из областного бюджета» (далее – постановление Правительства Рязанской области от 31.03.2017 № 56)</w:t>
      </w:r>
      <w:r w:rsidR="005311AE" w:rsidRPr="005311AE">
        <w:rPr>
          <w:rFonts w:ascii="Times New Roman" w:hAnsi="Times New Roman"/>
          <w:sz w:val="28"/>
          <w:szCs w:val="28"/>
        </w:rPr>
        <w:t>;</w:t>
      </w:r>
    </w:p>
    <w:p w:rsidR="008574BB" w:rsidRPr="009B5739" w:rsidRDefault="004551E4" w:rsidP="002C4E6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739">
        <w:rPr>
          <w:rFonts w:ascii="Times New Roman" w:hAnsi="Times New Roman"/>
          <w:sz w:val="28"/>
          <w:szCs w:val="28"/>
        </w:rPr>
        <w:t xml:space="preserve">- </w:t>
      </w:r>
      <w:r w:rsidR="008574BB" w:rsidRPr="009B5739">
        <w:rPr>
          <w:rFonts w:ascii="Times New Roman" w:hAnsi="Times New Roman"/>
          <w:sz w:val="28"/>
          <w:szCs w:val="28"/>
        </w:rPr>
        <w:t xml:space="preserve">наличие в местном бюджете бюджетных ассигнований на исполнение расходного обязательства муниципального образования, </w:t>
      </w:r>
      <w:proofErr w:type="spellStart"/>
      <w:r w:rsidR="008574BB" w:rsidRPr="009B573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8574BB" w:rsidRPr="009B5739">
        <w:rPr>
          <w:rFonts w:ascii="Times New Roman" w:hAnsi="Times New Roman"/>
          <w:sz w:val="28"/>
          <w:szCs w:val="28"/>
        </w:rPr>
        <w:t xml:space="preserve"> которого осуществляется из областного бюджета, в размере не менее 50% от расчета общей суммы расходов на товары, работы и услуги, приобретаемые в целях реализации мероприятия муниципальной программы;</w:t>
      </w:r>
    </w:p>
    <w:p w:rsidR="008F47BA" w:rsidRDefault="008F47BA" w:rsidP="002C4E6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F1505E" w:rsidRPr="00F1505E">
        <w:rPr>
          <w:rFonts w:ascii="Times New Roman" w:hAnsi="Times New Roman"/>
          <w:sz w:val="28"/>
          <w:szCs w:val="28"/>
        </w:rPr>
        <w:t xml:space="preserve">возврат средств в областной бюджет в порядке, установленном </w:t>
      </w:r>
      <w:hyperlink r:id="rId14" w:history="1">
        <w:proofErr w:type="gramStart"/>
        <w:r w:rsidR="00F1505E" w:rsidRPr="00F1505E">
          <w:rPr>
            <w:rFonts w:ascii="Times New Roman" w:hAnsi="Times New Roman"/>
            <w:sz w:val="28"/>
            <w:szCs w:val="28"/>
          </w:rPr>
          <w:t>постановлени</w:t>
        </w:r>
      </w:hyperlink>
      <w:r w:rsidR="00F1505E" w:rsidRPr="00F1505E">
        <w:rPr>
          <w:rFonts w:ascii="Times New Roman" w:hAnsi="Times New Roman"/>
          <w:sz w:val="28"/>
          <w:szCs w:val="28"/>
        </w:rPr>
        <w:t>ем</w:t>
      </w:r>
      <w:proofErr w:type="gramEnd"/>
      <w:r w:rsidR="00F1505E" w:rsidRPr="00F1505E">
        <w:rPr>
          <w:rFonts w:ascii="Times New Roman" w:hAnsi="Times New Roman"/>
          <w:sz w:val="28"/>
          <w:szCs w:val="28"/>
        </w:rPr>
        <w:t xml:space="preserve"> Правительства от 31.03.2017 № 56, в случае неисполнения муниципальным образованием обязательств, предусмотренных соглашением о предоставлении субсидии в соответствии с </w:t>
      </w:r>
      <w:hyperlink r:id="rId15" w:history="1">
        <w:r w:rsidR="00F1505E" w:rsidRPr="00F1505E">
          <w:rPr>
            <w:rFonts w:ascii="Times New Roman" w:hAnsi="Times New Roman"/>
            <w:sz w:val="28"/>
            <w:szCs w:val="28"/>
          </w:rPr>
          <w:t>абзацами третьим</w:t>
        </w:r>
      </w:hyperlink>
      <w:r w:rsidR="00F1505E">
        <w:rPr>
          <w:rFonts w:ascii="Times New Roman" w:hAnsi="Times New Roman"/>
          <w:sz w:val="28"/>
          <w:szCs w:val="28"/>
        </w:rPr>
        <w:t xml:space="preserve"> - </w:t>
      </w:r>
      <w:hyperlink r:id="rId16" w:history="1">
        <w:r w:rsidR="00F1505E" w:rsidRPr="00CC40EE">
          <w:rPr>
            <w:rFonts w:ascii="Times New Roman" w:hAnsi="Times New Roman"/>
            <w:sz w:val="28"/>
            <w:szCs w:val="28"/>
          </w:rPr>
          <w:t>четвертым пункта 2</w:t>
        </w:r>
      </w:hyperlink>
      <w:r w:rsidR="00F1505E" w:rsidRPr="00F1505E">
        <w:rPr>
          <w:rFonts w:ascii="Times New Roman" w:hAnsi="Times New Roman"/>
          <w:sz w:val="28"/>
          <w:szCs w:val="28"/>
        </w:rPr>
        <w:t xml:space="preserve"> постановления Правительства от 31.03.2017 </w:t>
      </w:r>
      <w:r w:rsidR="00F1505E">
        <w:rPr>
          <w:rFonts w:ascii="Times New Roman" w:hAnsi="Times New Roman"/>
          <w:sz w:val="28"/>
          <w:szCs w:val="28"/>
        </w:rPr>
        <w:t xml:space="preserve">      </w:t>
      </w:r>
      <w:r w:rsidR="00F1505E" w:rsidRPr="00F1505E">
        <w:rPr>
          <w:rFonts w:ascii="Times New Roman" w:hAnsi="Times New Roman"/>
          <w:sz w:val="28"/>
          <w:szCs w:val="28"/>
        </w:rPr>
        <w:t>№ 56;</w:t>
      </w:r>
      <w:r w:rsidR="00F1505E">
        <w:rPr>
          <w:rFonts w:ascii="Times New Roman" w:hAnsi="Times New Roman"/>
          <w:sz w:val="28"/>
          <w:szCs w:val="28"/>
        </w:rPr>
        <w:t xml:space="preserve"> </w:t>
      </w:r>
    </w:p>
    <w:p w:rsidR="008F47BA" w:rsidRDefault="008F47BA" w:rsidP="002C4E6E">
      <w:pPr>
        <w:autoSpaceDE w:val="0"/>
        <w:autoSpaceDN w:val="0"/>
        <w:adjustRightInd w:val="0"/>
        <w:spacing w:line="235" w:lineRule="auto"/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17" w:history="1">
        <w:r w:rsidRPr="008F47BA">
          <w:rPr>
            <w:rFonts w:ascii="Times New Roman CYR" w:hAnsi="Times New Roman CYR" w:cs="Times New Roman CYR"/>
            <w:sz w:val="28"/>
            <w:szCs w:val="28"/>
          </w:rPr>
          <w:t>абзацем пятым пункта 1</w:t>
        </w:r>
      </w:hyperlink>
      <w:r w:rsidRPr="008F47B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постановления Правительства Рязанской области от 31.03.2017 № 56;</w:t>
      </w:r>
    </w:p>
    <w:p w:rsidR="001D22FA" w:rsidRPr="009B5739" w:rsidRDefault="001D22FA" w:rsidP="002C4E6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05E">
        <w:rPr>
          <w:rFonts w:ascii="Times New Roman" w:hAnsi="Times New Roman"/>
          <w:sz w:val="28"/>
          <w:szCs w:val="28"/>
        </w:rPr>
        <w:t>- наличие утвержденной в установленном порядке муниципальной программы, направленной на достижение цели, соответствующей настоящей подпрограмме, и предусматривающей мероприятия по проведению ремонтных (реставрационных) работ на воинских захоронениях,</w:t>
      </w:r>
      <w:r w:rsidRPr="00F1505E">
        <w:rPr>
          <w:rFonts w:ascii="Times New Roman CYR" w:hAnsi="Times New Roman CYR" w:cs="Times New Roman CYR"/>
          <w:sz w:val="28"/>
          <w:szCs w:val="28"/>
        </w:rPr>
        <w:t xml:space="preserve"> находящихся </w:t>
      </w:r>
      <w:r w:rsidR="00FC3860" w:rsidRPr="00F1505E">
        <w:rPr>
          <w:rFonts w:ascii="Times New Roman CYR" w:hAnsi="Times New Roman CYR" w:cs="Times New Roman CYR"/>
          <w:sz w:val="28"/>
          <w:szCs w:val="28"/>
        </w:rPr>
        <w:t>в муниципальной собственности</w:t>
      </w:r>
      <w:r w:rsidRPr="00F1505E">
        <w:rPr>
          <w:rFonts w:ascii="Times New Roman" w:hAnsi="Times New Roman"/>
          <w:sz w:val="28"/>
          <w:szCs w:val="28"/>
        </w:rPr>
        <w:t>;</w:t>
      </w:r>
    </w:p>
    <w:p w:rsidR="00CD7C80" w:rsidRPr="00636820" w:rsidRDefault="00CD7C80" w:rsidP="00CD7C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7C12">
        <w:rPr>
          <w:rFonts w:ascii="Times New Roman" w:hAnsi="Times New Roman"/>
          <w:sz w:val="28"/>
          <w:szCs w:val="28"/>
        </w:rPr>
        <w:t xml:space="preserve">- наличие расчета общей суммы расходов на товары, работы и услуги, приобретаемые в целях реализации мероприятия муниципальной программы, </w:t>
      </w:r>
      <w:r w:rsidRPr="000C7C12">
        <w:rPr>
          <w:rFonts w:ascii="Times New Roman CYR" w:hAnsi="Times New Roman CYR" w:cs="Times New Roman CYR"/>
          <w:sz w:val="28"/>
          <w:szCs w:val="28"/>
        </w:rPr>
        <w:t>по каждому воинскому захоронению</w:t>
      </w:r>
      <w:r w:rsidRPr="000C7C12">
        <w:rPr>
          <w:rFonts w:ascii="Times New Roman" w:hAnsi="Times New Roman"/>
          <w:sz w:val="28"/>
          <w:szCs w:val="28"/>
        </w:rPr>
        <w:t xml:space="preserve"> исходя из количества воинских захоронений</w:t>
      </w:r>
      <w:r w:rsidR="007F03F7" w:rsidRPr="000C7C12">
        <w:rPr>
          <w:rFonts w:ascii="Times New Roman" w:hAnsi="Times New Roman"/>
          <w:sz w:val="28"/>
          <w:szCs w:val="28"/>
        </w:rPr>
        <w:t xml:space="preserve">, </w:t>
      </w:r>
      <w:r w:rsidR="00FC1465" w:rsidRPr="00636820">
        <w:rPr>
          <w:rFonts w:ascii="Times New Roman" w:hAnsi="Times New Roman"/>
          <w:sz w:val="28"/>
          <w:szCs w:val="28"/>
        </w:rPr>
        <w:t>объема</w:t>
      </w:r>
      <w:r w:rsidR="007F03F7" w:rsidRPr="00636820">
        <w:rPr>
          <w:rFonts w:ascii="Times New Roman" w:hAnsi="Times New Roman"/>
          <w:sz w:val="28"/>
          <w:szCs w:val="28"/>
        </w:rPr>
        <w:t xml:space="preserve"> запрашиваемой субсидии из областного бюджета</w:t>
      </w:r>
      <w:r w:rsidR="0042795A" w:rsidRPr="00636820">
        <w:rPr>
          <w:rFonts w:ascii="Times New Roman" w:hAnsi="Times New Roman"/>
          <w:sz w:val="28"/>
          <w:szCs w:val="28"/>
        </w:rPr>
        <w:t xml:space="preserve">, составляющей </w:t>
      </w:r>
      <w:r w:rsidR="00447CD0">
        <w:rPr>
          <w:rFonts w:ascii="Times New Roman" w:hAnsi="Times New Roman"/>
          <w:sz w:val="28"/>
          <w:szCs w:val="28"/>
        </w:rPr>
        <w:t>не более 50</w:t>
      </w:r>
      <w:r w:rsidR="007F03F7" w:rsidRPr="00636820">
        <w:rPr>
          <w:rFonts w:ascii="Times New Roman" w:hAnsi="Times New Roman"/>
          <w:sz w:val="28"/>
          <w:szCs w:val="28"/>
        </w:rPr>
        <w:t xml:space="preserve">% от расчета общей суммы расходов на товары, работы и услуги, приобретаемые в целях реализации мероприятия муниципальной программы </w:t>
      </w:r>
      <w:r w:rsidRPr="00636820">
        <w:rPr>
          <w:rFonts w:ascii="Times New Roman" w:hAnsi="Times New Roman"/>
          <w:sz w:val="28"/>
          <w:szCs w:val="28"/>
        </w:rPr>
        <w:t>(далее - расчет);</w:t>
      </w:r>
      <w:proofErr w:type="gramEnd"/>
    </w:p>
    <w:p w:rsidR="008B77B0" w:rsidRPr="00577312" w:rsidRDefault="008B77B0" w:rsidP="0019018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>-</w:t>
      </w:r>
      <w:r w:rsidR="00D41CF6" w:rsidRPr="00636820">
        <w:rPr>
          <w:rFonts w:ascii="Times New Roman CYR" w:hAnsi="Times New Roman CYR" w:cs="Times New Roman CYR"/>
          <w:sz w:val="28"/>
          <w:szCs w:val="28"/>
        </w:rPr>
        <w:t> </w:t>
      </w:r>
      <w:r w:rsidRPr="00636820">
        <w:rPr>
          <w:rFonts w:ascii="Times New Roman CYR" w:hAnsi="Times New Roman CYR" w:cs="Times New Roman CYR"/>
          <w:sz w:val="28"/>
          <w:szCs w:val="28"/>
        </w:rPr>
        <w:t>наличие на территории муниципального образования</w:t>
      </w:r>
      <w:r w:rsidR="00B205E8" w:rsidRPr="00636820">
        <w:rPr>
          <w:rFonts w:ascii="Times New Roman CYR" w:hAnsi="Times New Roman CYR" w:cs="Times New Roman CYR"/>
          <w:sz w:val="28"/>
          <w:szCs w:val="28"/>
        </w:rPr>
        <w:t>, участвующего в отборе</w:t>
      </w:r>
      <w:r w:rsidR="00190180" w:rsidRPr="00636820">
        <w:rPr>
          <w:rFonts w:ascii="Times New Roman CYR" w:hAnsi="Times New Roman CYR" w:cs="Times New Roman CYR"/>
          <w:sz w:val="28"/>
          <w:szCs w:val="28"/>
        </w:rPr>
        <w:t xml:space="preserve"> муниципальных образований </w:t>
      </w:r>
      <w:r w:rsidR="00B205E8" w:rsidRPr="00636820">
        <w:rPr>
          <w:rFonts w:ascii="Times New Roman CYR" w:hAnsi="Times New Roman CYR" w:cs="Times New Roman CYR"/>
          <w:sz w:val="28"/>
          <w:szCs w:val="28"/>
        </w:rPr>
        <w:t>для предоставления субсидий из областного бюджета,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 воинских захоронений, поставленных на учет органами местного самоуправления и находящихся </w:t>
      </w:r>
      <w:r w:rsidR="005150DA" w:rsidRPr="00636820">
        <w:rPr>
          <w:rFonts w:ascii="Times New Roman CYR" w:hAnsi="Times New Roman CYR" w:cs="Times New Roman CYR"/>
          <w:sz w:val="28"/>
          <w:szCs w:val="28"/>
        </w:rPr>
        <w:t>в муниципальной собственности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, требующих проведения </w:t>
      </w:r>
      <w:r w:rsidRPr="00636820">
        <w:rPr>
          <w:sz w:val="28"/>
          <w:szCs w:val="28"/>
        </w:rPr>
        <w:t>ремонтных или реставрационных работ</w:t>
      </w:r>
      <w:r w:rsidRPr="00636820">
        <w:rPr>
          <w:rFonts w:ascii="Times New Roman CYR" w:hAnsi="Times New Roman CYR" w:cs="Times New Roman CYR"/>
          <w:sz w:val="28"/>
          <w:szCs w:val="28"/>
        </w:rPr>
        <w:t>;</w:t>
      </w:r>
      <w:r w:rsidRPr="00577312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8F47BA" w:rsidRDefault="008F47BA" w:rsidP="00CD7C8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7F03F7">
        <w:rPr>
          <w:rFonts w:ascii="Times New Roman CYR" w:hAnsi="Times New Roman CYR" w:cs="Times New Roman CYR"/>
          <w:sz w:val="28"/>
          <w:szCs w:val="28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централизация закупок в соответствии с </w:t>
      </w:r>
      <w:hyperlink r:id="rId18" w:history="1">
        <w:r w:rsidRPr="008F47BA">
          <w:rPr>
            <w:rFonts w:ascii="Times New Roman CYR" w:hAnsi="Times New Roman CYR" w:cs="Times New Roman CYR"/>
            <w:sz w:val="28"/>
            <w:szCs w:val="28"/>
          </w:rPr>
          <w:t>распоряжением</w:t>
        </w:r>
      </w:hyperlink>
      <w:r>
        <w:rPr>
          <w:rFonts w:ascii="Times New Roman CYR" w:hAnsi="Times New Roman CYR" w:cs="Times New Roman CYR"/>
          <w:sz w:val="28"/>
          <w:szCs w:val="28"/>
        </w:rPr>
        <w:t xml:space="preserve"> Правительства Рязанской области от 25.04.2017 № 178-р, за исключением закупок, муниципальные контракты по которым заключаются в соответствии с частью 1 </w:t>
      </w:r>
      <w:hyperlink r:id="rId19" w:history="1">
        <w:r w:rsidRPr="008F47BA">
          <w:rPr>
            <w:rFonts w:ascii="Times New Roman CYR" w:hAnsi="Times New Roman CYR" w:cs="Times New Roman CYR"/>
            <w:sz w:val="28"/>
            <w:szCs w:val="28"/>
          </w:rPr>
          <w:t>стать</w:t>
        </w:r>
        <w:r>
          <w:rPr>
            <w:rFonts w:ascii="Times New Roman CYR" w:hAnsi="Times New Roman CYR" w:cs="Times New Roman CYR"/>
            <w:sz w:val="28"/>
            <w:szCs w:val="28"/>
          </w:rPr>
          <w:t>и</w:t>
        </w:r>
        <w:r w:rsidRPr="008F47BA">
          <w:rPr>
            <w:rFonts w:ascii="Times New Roman CYR" w:hAnsi="Times New Roman CYR" w:cs="Times New Roman CYR"/>
            <w:sz w:val="28"/>
            <w:szCs w:val="28"/>
          </w:rPr>
          <w:t xml:space="preserve"> 93</w:t>
        </w:r>
      </w:hyperlink>
      <w:r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05.04.2013       № 44-ФЗ «О контрактной системе в сфере закупок товаров, работ, услуг для обеспечения государственных и муниципальных нужд»</w:t>
      </w:r>
      <w:r w:rsidR="00BA409D">
        <w:rPr>
          <w:rFonts w:ascii="Times New Roman CYR" w:hAnsi="Times New Roman CYR" w:cs="Times New Roman CYR"/>
          <w:sz w:val="28"/>
          <w:szCs w:val="28"/>
        </w:rPr>
        <w:t>.</w:t>
      </w:r>
    </w:p>
    <w:p w:rsidR="00605B4C" w:rsidRPr="00605B4C" w:rsidRDefault="00754102" w:rsidP="00447CD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 xml:space="preserve">4.5.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Критери</w:t>
      </w:r>
      <w:r w:rsidR="00641343" w:rsidRPr="00636820">
        <w:rPr>
          <w:rFonts w:ascii="Times New Roman CYR" w:hAnsi="Times New Roman CYR" w:cs="Times New Roman CYR"/>
          <w:sz w:val="28"/>
          <w:szCs w:val="28"/>
        </w:rPr>
        <w:t>ем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отбора муниципальных образований для предоставления субсидий </w:t>
      </w:r>
      <w:r w:rsidR="00641343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на реализацию программн</w:t>
      </w:r>
      <w:r w:rsidR="00097D14" w:rsidRPr="00636820">
        <w:rPr>
          <w:rFonts w:ascii="Times New Roman CYR" w:hAnsi="Times New Roman CYR" w:cs="Times New Roman CYR"/>
          <w:sz w:val="28"/>
          <w:szCs w:val="28"/>
        </w:rPr>
        <w:t>ого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мероприяти</w:t>
      </w:r>
      <w:r w:rsidR="00097D14" w:rsidRPr="00636820">
        <w:rPr>
          <w:rFonts w:ascii="Times New Roman CYR" w:hAnsi="Times New Roman CYR" w:cs="Times New Roman CYR"/>
          <w:sz w:val="28"/>
          <w:szCs w:val="28"/>
        </w:rPr>
        <w:t>я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B3C71" w:rsidRPr="00636820">
        <w:rPr>
          <w:rFonts w:ascii="Times New Roman CYR" w:hAnsi="Times New Roman CYR" w:cs="Times New Roman CYR"/>
          <w:sz w:val="28"/>
          <w:szCs w:val="28"/>
        </w:rPr>
        <w:t xml:space="preserve">настоящей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подпрограммы явля</w:t>
      </w:r>
      <w:r w:rsidR="00641343" w:rsidRPr="00636820">
        <w:rPr>
          <w:rFonts w:ascii="Times New Roman CYR" w:hAnsi="Times New Roman CYR" w:cs="Times New Roman CYR"/>
          <w:sz w:val="28"/>
          <w:szCs w:val="28"/>
        </w:rPr>
        <w:t>е</w:t>
      </w:r>
      <w:r w:rsidR="00447CD0">
        <w:rPr>
          <w:rFonts w:ascii="Times New Roman CYR" w:hAnsi="Times New Roman CYR" w:cs="Times New Roman CYR"/>
          <w:sz w:val="28"/>
          <w:szCs w:val="28"/>
        </w:rPr>
        <w:t xml:space="preserve">тся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процент </w:t>
      </w:r>
      <w:proofErr w:type="spellStart"/>
      <w:r w:rsidR="00605B4C" w:rsidRPr="00636820">
        <w:rPr>
          <w:rFonts w:ascii="Times New Roman CYR" w:hAnsi="Times New Roman CYR" w:cs="Times New Roman CYR"/>
          <w:sz w:val="28"/>
          <w:szCs w:val="28"/>
        </w:rPr>
        <w:t>софинансирования</w:t>
      </w:r>
      <w:proofErr w:type="spellEnd"/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D7C80" w:rsidRPr="00636820">
        <w:rPr>
          <w:rFonts w:ascii="Times New Roman CYR" w:hAnsi="Times New Roman CYR" w:cs="Times New Roman CYR"/>
          <w:sz w:val="28"/>
          <w:szCs w:val="28"/>
        </w:rPr>
        <w:t>за счет средств местного бюджета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.</w:t>
      </w:r>
    </w:p>
    <w:p w:rsidR="00AC4D31" w:rsidRPr="009B5739" w:rsidRDefault="00754102" w:rsidP="00AC4D31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 xml:space="preserve">4.6. </w:t>
      </w:r>
      <w:r w:rsidR="00AC4D31" w:rsidRPr="009B5739">
        <w:rPr>
          <w:rFonts w:ascii="Times New Roman CYR" w:hAnsi="Times New Roman CYR" w:cs="Times New Roman CYR"/>
          <w:sz w:val="28"/>
          <w:szCs w:val="28"/>
        </w:rPr>
        <w:t xml:space="preserve">При предоставлении субсидий бюджетам муниципальных образований </w:t>
      </w:r>
      <w:r w:rsidR="00641343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="00AC4D31" w:rsidRPr="009B5739">
        <w:rPr>
          <w:rFonts w:ascii="Times New Roman CYR" w:hAnsi="Times New Roman CYR" w:cs="Times New Roman CYR"/>
          <w:sz w:val="28"/>
          <w:szCs w:val="28"/>
        </w:rPr>
        <w:t>применяется следующая методика расчета:</w:t>
      </w:r>
    </w:p>
    <w:p w:rsidR="00605B4C" w:rsidRPr="002C4E6E" w:rsidRDefault="00605B4C" w:rsidP="00605B4C">
      <w:pPr>
        <w:ind w:firstLine="709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605B4C" w:rsidRPr="009B5739" w:rsidRDefault="0094584D" w:rsidP="00605B4C">
      <w:pPr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 CYR"/>
                <w:sz w:val="32"/>
                <w:szCs w:val="32"/>
              </w:rPr>
              <m:t>Суб</m:t>
            </m:r>
          </m:e>
          <m:sub>
            <m:r>
              <w:rPr>
                <w:rFonts w:ascii="Cambria Math" w:hAnsi="Cambria Math" w:cs="Times New Roman CYR"/>
                <w:sz w:val="32"/>
                <w:szCs w:val="32"/>
              </w:rPr>
              <m:t>i</m:t>
            </m:r>
          </m:sub>
        </m:sSub>
        <m:r>
          <w:rPr>
            <w:rFonts w:ascii="Cambria Math" w:hAnsi="Cambria Math" w:cs="Times New Roman CYR"/>
            <w:sz w:val="32"/>
            <w:szCs w:val="32"/>
          </w:rPr>
          <m:t>= S×</m:t>
        </m:r>
        <m:f>
          <m:fPr>
            <m:ctrlPr>
              <w:rPr>
                <w:rFonts w:ascii="Cambria Math" w:hAnsi="Cambria Math" w:cs="Times New Roman CYR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 CYR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 CYR"/>
                    <w:sz w:val="32"/>
                    <w:szCs w:val="32"/>
                  </w:rPr>
                  <m:t>V</m:t>
                </m:r>
              </m:e>
              <m:sub>
                <m:r>
                  <w:rPr>
                    <w:rFonts w:ascii="Cambria Math" w:hAnsi="Cambria Math" w:cs="Times New Roman CYR"/>
                    <w:sz w:val="32"/>
                    <w:szCs w:val="32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 CYR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 CYR"/>
                    <w:sz w:val="32"/>
                    <w:szCs w:val="32"/>
                  </w:rPr>
                  <m:t>sum V</m:t>
                </m:r>
              </m:e>
              <m:sub>
                <m:r>
                  <w:rPr>
                    <w:rFonts w:ascii="Cambria Math" w:hAnsi="Cambria Math" w:cs="Times New Roman CYR"/>
                    <w:sz w:val="32"/>
                    <w:szCs w:val="32"/>
                  </w:rPr>
                  <m:t>i</m:t>
                </m:r>
              </m:sub>
            </m:sSub>
          </m:den>
        </m:f>
      </m:oMath>
      <w:r w:rsidR="00605B4C" w:rsidRPr="009B5739">
        <w:rPr>
          <w:rFonts w:ascii="Times New Roman CYR" w:hAnsi="Times New Roman CYR" w:cs="Times New Roman CYR"/>
          <w:sz w:val="28"/>
          <w:szCs w:val="28"/>
        </w:rPr>
        <w:t>,</w:t>
      </w:r>
    </w:p>
    <w:p w:rsidR="00605B4C" w:rsidRPr="002C4E6E" w:rsidRDefault="00605B4C" w:rsidP="00605B4C">
      <w:pPr>
        <w:ind w:firstLine="709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605B4C" w:rsidRPr="009B5739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>где:</w:t>
      </w:r>
    </w:p>
    <w:p w:rsidR="00CC2053" w:rsidRPr="00636820" w:rsidRDefault="0094584D" w:rsidP="00605B4C">
      <w:pPr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 CYR"/>
                <w:sz w:val="28"/>
                <w:szCs w:val="28"/>
              </w:rPr>
              <m:t>Суб</m:t>
            </m:r>
          </m:e>
          <m:sub>
            <m:r>
              <w:rPr>
                <w:rFonts w:ascii="Cambria Math" w:hAnsi="Cambria Math" w:cs="Times New Roman CYR"/>
                <w:sz w:val="28"/>
                <w:szCs w:val="28"/>
              </w:rPr>
              <m:t>i</m:t>
            </m:r>
          </m:sub>
        </m:sSub>
      </m:oMath>
      <w:r w:rsidR="00605B4C" w:rsidRPr="009B5739">
        <w:rPr>
          <w:rFonts w:ascii="Times New Roman CYR" w:hAnsi="Times New Roman CYR" w:cs="Times New Roman CYR"/>
          <w:sz w:val="28"/>
          <w:szCs w:val="28"/>
        </w:rPr>
        <w:t xml:space="preserve"> - объем субсидии </w:t>
      </w:r>
      <w:r w:rsidR="00B45B12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бюджету i-</w:t>
      </w:r>
      <w:proofErr w:type="spellStart"/>
      <w:r w:rsidR="00605B4C" w:rsidRPr="00636820">
        <w:rPr>
          <w:rFonts w:ascii="Times New Roman CYR" w:hAnsi="Times New Roman CYR" w:cs="Times New Roman CYR"/>
          <w:sz w:val="28"/>
          <w:szCs w:val="28"/>
        </w:rPr>
        <w:t>го</w:t>
      </w:r>
      <w:proofErr w:type="spellEnd"/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  <w:r w:rsidR="00B63B27" w:rsidRPr="0063682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447CD0">
        <w:rPr>
          <w:rFonts w:ascii="Times New Roman" w:hAnsi="Times New Roman"/>
          <w:sz w:val="28"/>
          <w:szCs w:val="28"/>
        </w:rPr>
        <w:t>составляющей не более 50</w:t>
      </w:r>
      <w:r w:rsidR="00CC2053" w:rsidRPr="00636820">
        <w:rPr>
          <w:rFonts w:ascii="Times New Roman" w:hAnsi="Times New Roman"/>
          <w:sz w:val="28"/>
          <w:szCs w:val="28"/>
        </w:rPr>
        <w:t xml:space="preserve">% от расчета; </w:t>
      </w:r>
    </w:p>
    <w:p w:rsidR="00605B4C" w:rsidRPr="009B5739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m:oMath>
        <m:r>
          <w:rPr>
            <w:rFonts w:ascii="Cambria Math" w:hAnsi="Cambria Math" w:cs="Times New Roman CYR"/>
            <w:sz w:val="28"/>
            <w:szCs w:val="28"/>
          </w:rPr>
          <m:t>S</m:t>
        </m:r>
      </m:oMath>
      <w:r w:rsidRPr="00636820">
        <w:rPr>
          <w:rFonts w:ascii="Times New Roman CYR" w:hAnsi="Times New Roman CYR" w:cs="Times New Roman CYR"/>
          <w:sz w:val="28"/>
          <w:szCs w:val="28"/>
        </w:rPr>
        <w:t xml:space="preserve"> - общий объем субсидий</w:t>
      </w:r>
      <w:r w:rsidR="00B45B12" w:rsidRPr="00636820">
        <w:rPr>
          <w:rFonts w:ascii="Times New Roman CYR" w:hAnsi="Times New Roman CYR" w:cs="Times New Roman CYR"/>
          <w:sz w:val="28"/>
          <w:szCs w:val="28"/>
        </w:rPr>
        <w:t xml:space="preserve"> из областного бюдж</w:t>
      </w:r>
      <w:r w:rsidR="00C47AC5">
        <w:rPr>
          <w:rFonts w:ascii="Times New Roman CYR" w:hAnsi="Times New Roman CYR" w:cs="Times New Roman CYR"/>
          <w:sz w:val="28"/>
          <w:szCs w:val="28"/>
        </w:rPr>
        <w:t>ет</w:t>
      </w:r>
      <w:r w:rsidR="00B45B12" w:rsidRPr="00636820">
        <w:rPr>
          <w:rFonts w:ascii="Times New Roman CYR" w:hAnsi="Times New Roman CYR" w:cs="Times New Roman CYR"/>
          <w:sz w:val="28"/>
          <w:szCs w:val="28"/>
        </w:rPr>
        <w:t>а</w:t>
      </w:r>
      <w:r w:rsidRPr="00636820">
        <w:rPr>
          <w:rFonts w:ascii="Times New Roman CYR" w:hAnsi="Times New Roman CYR" w:cs="Times New Roman CYR"/>
          <w:sz w:val="28"/>
          <w:szCs w:val="28"/>
        </w:rPr>
        <w:t>, подлежащих распределению между муниципальными образованиями, исходя</w:t>
      </w:r>
      <w:r w:rsidRPr="009B5739">
        <w:rPr>
          <w:rFonts w:ascii="Times New Roman CYR" w:hAnsi="Times New Roman CYR" w:cs="Times New Roman CYR"/>
          <w:sz w:val="28"/>
          <w:szCs w:val="28"/>
        </w:rPr>
        <w:t xml:space="preserve"> из объемов лимитов бюджетных обязательств на соответствующий финансовый год, доведенных до главного распорядителя бюджетных средств;</w:t>
      </w:r>
      <w:r w:rsidR="00A8431F" w:rsidRPr="000C7C12">
        <w:rPr>
          <w:rFonts w:ascii="Times New Roman" w:hAnsi="Times New Roman"/>
          <w:sz w:val="28"/>
          <w:szCs w:val="28"/>
          <w:highlight w:val="green"/>
        </w:rPr>
        <w:t xml:space="preserve"> </w:t>
      </w:r>
    </w:p>
    <w:p w:rsidR="00605B4C" w:rsidRPr="00636820" w:rsidRDefault="0094584D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 CYR"/>
                <w:sz w:val="28"/>
                <w:szCs w:val="28"/>
              </w:rPr>
              <m:t>sumV</m:t>
            </m:r>
          </m:e>
          <m:sub>
            <m:r>
              <w:rPr>
                <w:rFonts w:ascii="Cambria Math" w:hAnsi="Cambria Math" w:cs="Times New Roman CYR"/>
                <w:sz w:val="28"/>
                <w:szCs w:val="28"/>
              </w:rPr>
              <m:t xml:space="preserve">i </m:t>
            </m:r>
          </m:sub>
        </m:sSub>
      </m:oMath>
      <w:r w:rsidR="00605B4C" w:rsidRPr="009B5739">
        <w:rPr>
          <w:rFonts w:ascii="Times New Roman CYR" w:hAnsi="Times New Roman CYR" w:cs="Times New Roman CYR"/>
          <w:sz w:val="28"/>
          <w:szCs w:val="28"/>
        </w:rPr>
        <w:t xml:space="preserve">- суммарный объем </w:t>
      </w:r>
      <w:r w:rsidR="000221B3" w:rsidRPr="00636820">
        <w:rPr>
          <w:rFonts w:ascii="Times New Roman" w:hAnsi="Times New Roman"/>
          <w:sz w:val="28"/>
          <w:szCs w:val="28"/>
        </w:rPr>
        <w:t>запрашиваемых субсидий из областного бюджета</w:t>
      </w:r>
      <w:r w:rsidR="00D41A3C" w:rsidRPr="00636820">
        <w:rPr>
          <w:rFonts w:ascii="Times New Roman" w:hAnsi="Times New Roman"/>
          <w:sz w:val="28"/>
          <w:szCs w:val="28"/>
        </w:rPr>
        <w:t>,</w:t>
      </w:r>
      <w:r w:rsidR="000221B3" w:rsidRPr="00636820">
        <w:rPr>
          <w:rFonts w:ascii="Times New Roman" w:hAnsi="Times New Roman"/>
          <w:sz w:val="28"/>
          <w:szCs w:val="28"/>
        </w:rPr>
        <w:t xml:space="preserve"> </w:t>
      </w:r>
      <w:r w:rsidR="00DD2A93" w:rsidRPr="00636820">
        <w:rPr>
          <w:rFonts w:ascii="Times New Roman" w:hAnsi="Times New Roman"/>
          <w:sz w:val="28"/>
          <w:szCs w:val="28"/>
        </w:rPr>
        <w:t>указанных в расчетах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;</w:t>
      </w:r>
    </w:p>
    <w:p w:rsidR="00605B4C" w:rsidRPr="009B5739" w:rsidRDefault="0094584D" w:rsidP="008F47B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 CYR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 CYR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 CYR"/>
                <w:sz w:val="28"/>
                <w:szCs w:val="28"/>
              </w:rPr>
              <m:t>i</m:t>
            </m:r>
          </m:sub>
        </m:sSub>
      </m:oMath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 - объем </w:t>
      </w:r>
      <w:r w:rsidR="00FC1465" w:rsidRPr="00636820">
        <w:rPr>
          <w:rFonts w:ascii="Times New Roman" w:hAnsi="Times New Roman"/>
          <w:sz w:val="28"/>
          <w:szCs w:val="28"/>
        </w:rPr>
        <w:t xml:space="preserve">запрашиваемой </w:t>
      </w:r>
      <w:r w:rsidR="00063938" w:rsidRPr="00636820">
        <w:rPr>
          <w:rFonts w:ascii="Times New Roman CYR" w:hAnsi="Times New Roman CYR" w:cs="Times New Roman CYR"/>
          <w:sz w:val="28"/>
          <w:szCs w:val="28"/>
        </w:rPr>
        <w:t>i-м муниципальным образованием</w:t>
      </w:r>
      <w:r w:rsidR="00063938" w:rsidRPr="00636820">
        <w:rPr>
          <w:rFonts w:ascii="Times New Roman" w:hAnsi="Times New Roman"/>
          <w:sz w:val="28"/>
          <w:szCs w:val="28"/>
        </w:rPr>
        <w:t xml:space="preserve"> </w:t>
      </w:r>
      <w:r w:rsidR="00FC1465" w:rsidRPr="00636820">
        <w:rPr>
          <w:rFonts w:ascii="Times New Roman" w:hAnsi="Times New Roman"/>
          <w:sz w:val="28"/>
          <w:szCs w:val="28"/>
        </w:rPr>
        <w:t>субсидии из областного бюджета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8C6698" w:rsidRPr="00636820">
        <w:rPr>
          <w:rFonts w:ascii="Times New Roman CYR" w:hAnsi="Times New Roman CYR" w:cs="Times New Roman CYR"/>
          <w:sz w:val="28"/>
          <w:szCs w:val="28"/>
        </w:rPr>
        <w:t>указанный в расчете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.</w:t>
      </w:r>
      <w:r w:rsidR="008F47BA" w:rsidRPr="009B573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F47BA" w:rsidRPr="00636820" w:rsidRDefault="00754102" w:rsidP="008F47BA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 xml:space="preserve">4.7. </w:t>
      </w:r>
      <w:r w:rsidR="008F47BA" w:rsidRPr="00636820">
        <w:rPr>
          <w:rFonts w:ascii="Times New Roman CYR" w:hAnsi="Times New Roman CYR" w:cs="Times New Roman CYR"/>
          <w:sz w:val="28"/>
          <w:szCs w:val="28"/>
        </w:rPr>
        <w:t xml:space="preserve">Порядок отбора муниципальных образований </w:t>
      </w:r>
      <w:r w:rsidR="00A60172" w:rsidRPr="00636820">
        <w:rPr>
          <w:rFonts w:ascii="Times New Roman CYR" w:hAnsi="Times New Roman CYR" w:cs="Times New Roman CYR"/>
          <w:sz w:val="28"/>
          <w:szCs w:val="28"/>
        </w:rPr>
        <w:t xml:space="preserve">для предоставления субсидий из областного бюджета </w:t>
      </w:r>
      <w:r w:rsidR="008F47BA" w:rsidRPr="00636820">
        <w:rPr>
          <w:rFonts w:ascii="Times New Roman CYR" w:hAnsi="Times New Roman CYR" w:cs="Times New Roman CYR"/>
          <w:sz w:val="28"/>
          <w:szCs w:val="28"/>
        </w:rPr>
        <w:t>на реализацию мероприятия, указанного в подпункте 1.1 раздела 5 «Система программных мероприятий» настоящей подпрограммы, устанавливается министерством по делам территорий и информационной политике Рязанской области.</w:t>
      </w:r>
    </w:p>
    <w:p w:rsidR="00605B4C" w:rsidRPr="00636820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 xml:space="preserve">По итогам отбора муниципальных образований для предоставления субсидий 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Pr="00636820">
        <w:rPr>
          <w:rFonts w:ascii="Times New Roman CYR" w:hAnsi="Times New Roman CYR" w:cs="Times New Roman CYR"/>
          <w:sz w:val="28"/>
          <w:szCs w:val="28"/>
        </w:rPr>
        <w:t>главный распорядитель бюджетных средств готовит проект нормативного правового акта Правительства Рязанской области с распределением субсидий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 из областного бюджета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 бюджетам муниципальных образований в разрезе муниципальных образований, объемов финансирования.</w:t>
      </w:r>
    </w:p>
    <w:p w:rsidR="008F47BA" w:rsidRDefault="008F47BA" w:rsidP="00D5763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>Субсидии местным бюджетам предоставляются на основании</w:t>
      </w:r>
      <w:r>
        <w:rPr>
          <w:rFonts w:ascii="Times New Roman CYR" w:hAnsi="Times New Roman CYR" w:cs="Times New Roman CYR"/>
          <w:sz w:val="28"/>
          <w:szCs w:val="28"/>
        </w:rPr>
        <w:t xml:space="preserve"> Соглашения, заключенного главным распорядителем средств областного бюджета с получателем субсидии в течение 20 рабочих дней со дня, следующего за днем вступления в силу нормативного правового акта Правительства Рязанской области о распределении субсидий из областного бюджета местным бюджетам.</w:t>
      </w:r>
    </w:p>
    <w:p w:rsidR="00D57633" w:rsidRPr="00636820" w:rsidRDefault="00D57633" w:rsidP="00D5763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 xml:space="preserve">Условиями расходования субсидий 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по мероприятию, </w:t>
      </w:r>
      <w:r w:rsidRPr="00636820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предусмотренному </w:t>
      </w:r>
      <w:hyperlink r:id="rId20" w:history="1">
        <w:r w:rsidRPr="00636820">
          <w:rPr>
            <w:rFonts w:ascii="Times New Roman CYR" w:hAnsi="Times New Roman CYR" w:cs="Times New Roman CYR"/>
            <w:color w:val="000000" w:themeColor="text1"/>
            <w:sz w:val="28"/>
            <w:szCs w:val="28"/>
          </w:rPr>
          <w:t>пунктом 1.</w:t>
        </w:r>
        <w:r w:rsidR="00351CE5" w:rsidRPr="00636820">
          <w:rPr>
            <w:rFonts w:ascii="Times New Roman CYR" w:hAnsi="Times New Roman CYR" w:cs="Times New Roman CYR"/>
            <w:color w:val="000000" w:themeColor="text1"/>
            <w:sz w:val="28"/>
            <w:szCs w:val="28"/>
          </w:rPr>
          <w:t>1</w:t>
        </w:r>
        <w:r w:rsidRPr="00636820">
          <w:rPr>
            <w:rFonts w:ascii="Times New Roman CYR" w:hAnsi="Times New Roman CYR" w:cs="Times New Roman CYR"/>
            <w:color w:val="000000" w:themeColor="text1"/>
            <w:sz w:val="28"/>
            <w:szCs w:val="28"/>
          </w:rPr>
          <w:t xml:space="preserve"> раздела 5</w:t>
        </w:r>
      </w:hyperlink>
      <w:r w:rsidRPr="00636820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является выполнение обязательств по </w:t>
      </w:r>
      <w:proofErr w:type="spellStart"/>
      <w:r w:rsidRPr="00636820">
        <w:rPr>
          <w:rFonts w:ascii="Times New Roman CYR" w:hAnsi="Times New Roman CYR" w:cs="Times New Roman CYR"/>
          <w:color w:val="000000" w:themeColor="text1"/>
          <w:sz w:val="28"/>
          <w:szCs w:val="28"/>
        </w:rPr>
        <w:t>софинансированию</w:t>
      </w:r>
      <w:proofErr w:type="spellEnd"/>
      <w:r w:rsidRPr="00636820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 расходование </w:t>
      </w:r>
      <w:r w:rsidRPr="00636820">
        <w:rPr>
          <w:rFonts w:ascii="Times New Roman CYR" w:hAnsi="Times New Roman CYR" w:cs="Times New Roman CYR"/>
          <w:sz w:val="28"/>
          <w:szCs w:val="28"/>
        </w:rPr>
        <w:t>в соответствии с целью предоставления субсидии.</w:t>
      </w:r>
    </w:p>
    <w:p w:rsidR="00605B4C" w:rsidRPr="00636820" w:rsidRDefault="004C6115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 xml:space="preserve">4.8. 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Субсидии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 из областного бюджета</w:t>
      </w:r>
      <w:r w:rsidR="00605B4C" w:rsidRPr="00636820">
        <w:rPr>
          <w:rFonts w:ascii="Times New Roman CYR" w:hAnsi="Times New Roman CYR" w:cs="Times New Roman CYR"/>
          <w:sz w:val="28"/>
          <w:szCs w:val="28"/>
        </w:rPr>
        <w:t>, освободившиеся по результатам осуществления закупок, перераспределяются между муниципальными образованиями на реализацию мероприятий, предусмотренных подпрограммой.</w:t>
      </w:r>
    </w:p>
    <w:p w:rsidR="00605B4C" w:rsidRPr="00636820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>Перераспределение субсиди</w:t>
      </w:r>
      <w:r w:rsidR="008F47BA" w:rsidRPr="00636820">
        <w:rPr>
          <w:rFonts w:ascii="Times New Roman CYR" w:hAnsi="Times New Roman CYR" w:cs="Times New Roman CYR"/>
          <w:sz w:val="28"/>
          <w:szCs w:val="28"/>
        </w:rPr>
        <w:t>й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Pr="00636820">
        <w:rPr>
          <w:rFonts w:ascii="Times New Roman CYR" w:hAnsi="Times New Roman CYR" w:cs="Times New Roman CYR"/>
          <w:sz w:val="28"/>
          <w:szCs w:val="28"/>
        </w:rPr>
        <w:t>между муниципальными образованиями на выполнение мероприятий подпрограммы осуществляется в соответствии с условиями представления субсидий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 из областного бюджета</w:t>
      </w:r>
      <w:r w:rsidRPr="00636820">
        <w:rPr>
          <w:rFonts w:ascii="Times New Roman CYR" w:hAnsi="Times New Roman CYR" w:cs="Times New Roman CYR"/>
          <w:sz w:val="28"/>
          <w:szCs w:val="28"/>
        </w:rPr>
        <w:t>, критериями отбора, методик</w:t>
      </w:r>
      <w:r w:rsidR="008F47BA" w:rsidRPr="00636820">
        <w:rPr>
          <w:rFonts w:ascii="Times New Roman CYR" w:hAnsi="Times New Roman CYR" w:cs="Times New Roman CYR"/>
          <w:sz w:val="28"/>
          <w:szCs w:val="28"/>
        </w:rPr>
        <w:t xml:space="preserve">ой расчета </w:t>
      </w:r>
      <w:r w:rsidRPr="00636820">
        <w:rPr>
          <w:rFonts w:ascii="Times New Roman CYR" w:hAnsi="Times New Roman CYR" w:cs="Times New Roman CYR"/>
          <w:sz w:val="28"/>
          <w:szCs w:val="28"/>
        </w:rPr>
        <w:t>на основании ранее поданных заявок.</w:t>
      </w:r>
    </w:p>
    <w:p w:rsidR="00605B4C" w:rsidRPr="00605B4C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6820">
        <w:rPr>
          <w:rFonts w:ascii="Times New Roman CYR" w:hAnsi="Times New Roman CYR" w:cs="Times New Roman CYR"/>
          <w:sz w:val="28"/>
          <w:szCs w:val="28"/>
        </w:rPr>
        <w:t>Изменения, связанные с перераспределением субсидий</w:t>
      </w:r>
      <w:r w:rsidR="00D27807" w:rsidRPr="00636820">
        <w:rPr>
          <w:rFonts w:ascii="Times New Roman CYR" w:hAnsi="Times New Roman CYR" w:cs="Times New Roman CYR"/>
          <w:sz w:val="28"/>
          <w:szCs w:val="28"/>
        </w:rPr>
        <w:t xml:space="preserve"> из областного бюджета</w:t>
      </w:r>
      <w:r w:rsidRPr="00636820">
        <w:rPr>
          <w:rFonts w:ascii="Times New Roman CYR" w:hAnsi="Times New Roman CYR" w:cs="Times New Roman CYR"/>
          <w:sz w:val="28"/>
          <w:szCs w:val="28"/>
        </w:rPr>
        <w:t xml:space="preserve">, подлежат внесению в соответствующее постановление Правительства Рязанской области, устанавливающее распределение субсидий </w:t>
      </w:r>
      <w:r w:rsidR="008F47BA" w:rsidRPr="00636820">
        <w:rPr>
          <w:rFonts w:ascii="Times New Roman CYR" w:hAnsi="Times New Roman CYR" w:cs="Times New Roman CYR"/>
          <w:sz w:val="28"/>
          <w:szCs w:val="28"/>
        </w:rPr>
        <w:t xml:space="preserve">из областного бюджета </w:t>
      </w:r>
      <w:r w:rsidRPr="00636820">
        <w:rPr>
          <w:rFonts w:ascii="Times New Roman CYR" w:hAnsi="Times New Roman CYR" w:cs="Times New Roman CYR"/>
          <w:sz w:val="28"/>
          <w:szCs w:val="28"/>
        </w:rPr>
        <w:t>бюджетам муниципальных образований.</w:t>
      </w:r>
    </w:p>
    <w:p w:rsidR="00605B4C" w:rsidRPr="00605B4C" w:rsidRDefault="004C6115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B5739">
        <w:rPr>
          <w:rFonts w:ascii="Times New Roman CYR" w:hAnsi="Times New Roman CYR" w:cs="Times New Roman CYR"/>
          <w:sz w:val="28"/>
          <w:szCs w:val="28"/>
        </w:rPr>
        <w:t>4.9.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="00605B4C" w:rsidRPr="00605B4C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605B4C" w:rsidRPr="00605B4C">
        <w:rPr>
          <w:rFonts w:ascii="Times New Roman CYR" w:hAnsi="Times New Roman CYR" w:cs="Times New Roman CYR"/>
          <w:sz w:val="28"/>
          <w:szCs w:val="28"/>
        </w:rPr>
        <w:t xml:space="preserve"> исполнением подпрограммы.</w:t>
      </w:r>
    </w:p>
    <w:p w:rsidR="00605B4C" w:rsidRPr="00605B4C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605B4C" w:rsidRPr="00605B4C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Текущее управление реализацией подпрограммы осуществляется заказчиком Программы.</w:t>
      </w:r>
    </w:p>
    <w:p w:rsidR="00605B4C" w:rsidRPr="00605B4C" w:rsidRDefault="00605B4C" w:rsidP="00605B4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5B4C">
        <w:rPr>
          <w:rFonts w:ascii="Times New Roman CYR" w:hAnsi="Times New Roman CYR" w:cs="Times New Roman CYR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605B4C" w:rsidRPr="00605B4C" w:rsidRDefault="00605B4C" w:rsidP="00605B4C">
      <w:pPr>
        <w:jc w:val="both"/>
        <w:rPr>
          <w:rFonts w:ascii="Times New Roman" w:hAnsi="Times New Roman"/>
        </w:rPr>
      </w:pPr>
    </w:p>
    <w:p w:rsidR="00605B4C" w:rsidRPr="00605B4C" w:rsidRDefault="00605B4C" w:rsidP="00605B4C">
      <w:pPr>
        <w:spacing w:line="192" w:lineRule="auto"/>
        <w:jc w:val="both"/>
        <w:rPr>
          <w:rFonts w:ascii="Times New Roman" w:hAnsi="Times New Roman"/>
          <w:sz w:val="28"/>
          <w:szCs w:val="28"/>
        </w:rPr>
        <w:sectPr w:rsidR="00605B4C" w:rsidRPr="00605B4C" w:rsidSect="00695087">
          <w:headerReference w:type="default" r:id="rId21"/>
          <w:type w:val="continuous"/>
          <w:pgSz w:w="11907" w:h="16834" w:code="9"/>
          <w:pgMar w:top="1134" w:right="851" w:bottom="1134" w:left="1985" w:header="272" w:footer="397" w:gutter="0"/>
          <w:cols w:space="720"/>
          <w:formProt w:val="0"/>
          <w:docGrid w:linePitch="272"/>
        </w:sectPr>
      </w:pPr>
    </w:p>
    <w:p w:rsidR="00605B4C" w:rsidRDefault="00605B4C" w:rsidP="001F1915">
      <w:pPr>
        <w:spacing w:line="228" w:lineRule="auto"/>
        <w:jc w:val="center"/>
        <w:rPr>
          <w:sz w:val="28"/>
          <w:szCs w:val="28"/>
          <w:lang w:val="en-US"/>
        </w:rPr>
      </w:pPr>
      <w:r w:rsidRPr="00605B4C">
        <w:rPr>
          <w:rFonts w:ascii="Times New Roman" w:hAnsi="Times New Roman"/>
          <w:sz w:val="28"/>
          <w:szCs w:val="28"/>
        </w:rPr>
        <w:t>5</w:t>
      </w:r>
      <w:r w:rsidRPr="00605B4C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05B4C">
        <w:rPr>
          <w:sz w:val="28"/>
          <w:szCs w:val="28"/>
        </w:rPr>
        <w:t>Система программных мероприятий</w:t>
      </w:r>
    </w:p>
    <w:p w:rsidR="001F1915" w:rsidRPr="001F1915" w:rsidRDefault="001F1915" w:rsidP="001F1915">
      <w:pPr>
        <w:spacing w:line="228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9"/>
        <w:gridCol w:w="3294"/>
        <w:gridCol w:w="1962"/>
        <w:gridCol w:w="1962"/>
        <w:gridCol w:w="1322"/>
        <w:gridCol w:w="810"/>
        <w:gridCol w:w="694"/>
        <w:gridCol w:w="694"/>
        <w:gridCol w:w="694"/>
        <w:gridCol w:w="2702"/>
      </w:tblGrid>
      <w:tr w:rsidR="00605B4C" w:rsidRPr="00605B4C" w:rsidTr="002C4E6E">
        <w:trPr>
          <w:trHeight w:val="720"/>
          <w:tblCellSpacing w:w="5" w:type="nil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</w:p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Главные</w:t>
            </w:r>
          </w:p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Исполнители</w:t>
            </w:r>
          </w:p>
        </w:tc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</w:t>
            </w:r>
          </w:p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Ожидаемый</w:t>
            </w:r>
          </w:p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результат</w:t>
            </w:r>
          </w:p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605B4C" w:rsidRPr="00605B4C" w:rsidTr="002C4E6E">
        <w:trPr>
          <w:trHeight w:val="304"/>
          <w:tblCellSpacing w:w="5" w:type="nil"/>
        </w:trPr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05B4C" w:rsidRPr="00605B4C" w:rsidTr="002C4E6E">
        <w:trPr>
          <w:trHeight w:val="170"/>
          <w:tblHeader/>
          <w:tblCellSpacing w:w="5" w:type="nil"/>
        </w:trPr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605B4C" w:rsidRPr="00402418" w:rsidRDefault="00605B4C" w:rsidP="001F19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bottom w:val="nil"/>
            </w:tcBorders>
          </w:tcPr>
          <w:p w:rsidR="00605B4C" w:rsidRPr="00402418" w:rsidRDefault="00605B4C" w:rsidP="001F1915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bottom w:val="nil"/>
            </w:tcBorders>
          </w:tcPr>
          <w:p w:rsidR="00605B4C" w:rsidRPr="00402418" w:rsidRDefault="00605B4C" w:rsidP="001F1915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605B4C" w:rsidRPr="00402418" w:rsidRDefault="00605B4C" w:rsidP="001F1915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05B4C" w:rsidRPr="00605B4C" w:rsidTr="002C4E6E">
        <w:trPr>
          <w:tblHeader/>
          <w:tblCellSpacing w:w="5" w:type="nil"/>
        </w:trPr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5B4C" w:rsidRPr="00605B4C" w:rsidTr="002C4E6E">
        <w:trPr>
          <w:trHeight w:val="1340"/>
          <w:tblCellSpacing w:w="5" w:type="nil"/>
        </w:trPr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Задача 1.</w:t>
            </w:r>
          </w:p>
          <w:p w:rsidR="00605B4C" w:rsidRPr="00402418" w:rsidRDefault="00546CE3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Содействие в</w:t>
            </w:r>
            <w:r w:rsidR="00605B4C" w:rsidRPr="00402418">
              <w:rPr>
                <w:rFonts w:ascii="Times New Roman" w:hAnsi="Times New Roman"/>
                <w:sz w:val="24"/>
                <w:szCs w:val="24"/>
              </w:rPr>
              <w:t>осстановлени</w:t>
            </w:r>
            <w:r w:rsidRPr="00402418">
              <w:rPr>
                <w:rFonts w:ascii="Times New Roman" w:hAnsi="Times New Roman"/>
                <w:sz w:val="24"/>
                <w:szCs w:val="24"/>
              </w:rPr>
              <w:t>ю</w:t>
            </w:r>
            <w:r w:rsidR="00605B4C" w:rsidRPr="00402418">
              <w:rPr>
                <w:rFonts w:ascii="Times New Roman" w:hAnsi="Times New Roman"/>
                <w:sz w:val="24"/>
                <w:szCs w:val="24"/>
              </w:rPr>
              <w:t xml:space="preserve"> (ремонт</w:t>
            </w:r>
            <w:r w:rsidRPr="00402418">
              <w:rPr>
                <w:rFonts w:ascii="Times New Roman" w:hAnsi="Times New Roman"/>
                <w:sz w:val="24"/>
                <w:szCs w:val="24"/>
              </w:rPr>
              <w:t>у</w:t>
            </w:r>
            <w:r w:rsidR="00605B4C" w:rsidRPr="00402418">
              <w:rPr>
                <w:rFonts w:ascii="Times New Roman" w:hAnsi="Times New Roman"/>
                <w:sz w:val="24"/>
                <w:szCs w:val="24"/>
              </w:rPr>
              <w:t>, благоустройств</w:t>
            </w:r>
            <w:r w:rsidRPr="00402418">
              <w:rPr>
                <w:rFonts w:ascii="Times New Roman" w:hAnsi="Times New Roman"/>
                <w:sz w:val="24"/>
                <w:szCs w:val="24"/>
              </w:rPr>
              <w:t>у</w:t>
            </w:r>
            <w:r w:rsidR="00605B4C" w:rsidRPr="00402418">
              <w:rPr>
                <w:rFonts w:ascii="Times New Roman" w:hAnsi="Times New Roman"/>
                <w:sz w:val="24"/>
                <w:szCs w:val="24"/>
              </w:rPr>
              <w:t>) воинских захоронений, в том числе: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1890,0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5B4C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в</w:t>
            </w:r>
            <w:r w:rsidR="00ED2355" w:rsidRPr="00402418">
              <w:rPr>
                <w:rFonts w:ascii="Times New Roman" w:hAnsi="Times New Roman"/>
                <w:sz w:val="24"/>
                <w:szCs w:val="24"/>
              </w:rPr>
              <w:t xml:space="preserve">осстановление (ремонт, </w:t>
            </w:r>
            <w:r w:rsidR="00605B4C" w:rsidRPr="00402418">
              <w:rPr>
                <w:rFonts w:ascii="Times New Roman" w:hAnsi="Times New Roman"/>
                <w:sz w:val="24"/>
                <w:szCs w:val="24"/>
              </w:rPr>
              <w:t>благоустройство) не менее 15 воинских захоронений в муниципальных образованиях Рязанской области</w:t>
            </w:r>
          </w:p>
        </w:tc>
      </w:tr>
      <w:tr w:rsidR="008F47BA" w:rsidRPr="00605B4C" w:rsidTr="002C4E6E">
        <w:trPr>
          <w:trHeight w:val="2180"/>
          <w:tblCellSpacing w:w="5" w:type="nil"/>
        </w:trPr>
        <w:tc>
          <w:tcPr>
            <w:tcW w:w="0" w:type="auto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8F47BA" w:rsidRPr="00402418" w:rsidRDefault="008F47BA" w:rsidP="001F191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Предоставление субсидий бюджетам муниципальных образований на проведение ремонтных (реставрационных) работ на воинских захоронениях</w:t>
            </w:r>
            <w:r w:rsidR="001B7157" w:rsidRPr="00402418">
              <w:rPr>
                <w:rFonts w:ascii="Times New Roman" w:hAnsi="Times New Roman"/>
                <w:sz w:val="24"/>
                <w:szCs w:val="24"/>
              </w:rPr>
              <w:t>, находящихся в муниципальной собственности</w:t>
            </w:r>
            <w:r w:rsidR="004469CA" w:rsidRPr="00402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по делам</w:t>
            </w:r>
          </w:p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 xml:space="preserve">территорий и </w:t>
            </w:r>
            <w:proofErr w:type="spellStart"/>
            <w:proofErr w:type="gramStart"/>
            <w:r w:rsidRPr="00402418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 w:rsidRPr="00402418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402418">
              <w:rPr>
                <w:rFonts w:ascii="Times New Roman" w:hAnsi="Times New Roman"/>
                <w:sz w:val="24"/>
                <w:szCs w:val="24"/>
              </w:rPr>
              <w:t xml:space="preserve"> политике Рязанской области</w:t>
            </w:r>
          </w:p>
        </w:tc>
        <w:tc>
          <w:tcPr>
            <w:tcW w:w="0" w:type="auto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министерство по делам</w:t>
            </w:r>
          </w:p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 xml:space="preserve">территорий и </w:t>
            </w:r>
            <w:proofErr w:type="spellStart"/>
            <w:proofErr w:type="gramStart"/>
            <w:r w:rsidRPr="00402418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 w:rsidRPr="00402418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402418">
              <w:rPr>
                <w:rFonts w:ascii="Times New Roman" w:hAnsi="Times New Roman"/>
                <w:sz w:val="24"/>
                <w:szCs w:val="24"/>
              </w:rPr>
              <w:t xml:space="preserve"> политике Рязанской области</w:t>
            </w:r>
          </w:p>
        </w:tc>
        <w:tc>
          <w:tcPr>
            <w:tcW w:w="0" w:type="auto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 xml:space="preserve"> бюджет </w:t>
            </w:r>
          </w:p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1890,0</w:t>
            </w:r>
          </w:p>
        </w:tc>
        <w:tc>
          <w:tcPr>
            <w:tcW w:w="0" w:type="auto"/>
            <w:vAlign w:val="center"/>
          </w:tcPr>
          <w:p w:rsidR="008F47BA" w:rsidRPr="00402418" w:rsidRDefault="008F47BA" w:rsidP="001F1915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Merge/>
            <w:shd w:val="clear" w:color="auto" w:fill="auto"/>
          </w:tcPr>
          <w:p w:rsidR="008F47BA" w:rsidRPr="00402418" w:rsidRDefault="008F47BA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B4C" w:rsidRPr="00605B4C" w:rsidTr="002C4E6E">
        <w:trPr>
          <w:trHeight w:val="615"/>
          <w:tblCellSpacing w:w="5" w:type="nil"/>
        </w:trPr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1890,0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  <w:vAlign w:val="center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0" w:type="auto"/>
          </w:tcPr>
          <w:p w:rsidR="00605B4C" w:rsidRPr="00402418" w:rsidRDefault="00605B4C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7CD0" w:rsidRDefault="00447CD0" w:rsidP="001F1915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47CD0" w:rsidRDefault="00447CD0" w:rsidP="001F1915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sz w:val="28"/>
          <w:szCs w:val="28"/>
          <w:lang w:val="en-US"/>
        </w:rPr>
      </w:pPr>
      <w:r w:rsidRPr="00605B4C">
        <w:rPr>
          <w:rFonts w:ascii="Times New Roman" w:hAnsi="Times New Roman"/>
          <w:sz w:val="28"/>
          <w:szCs w:val="28"/>
        </w:rPr>
        <w:t>6</w:t>
      </w:r>
      <w:r w:rsidRPr="00605B4C">
        <w:rPr>
          <w:sz w:val="28"/>
          <w:szCs w:val="28"/>
        </w:rPr>
        <w:t xml:space="preserve">. Целевые индикаторы эффективности исполнения </w:t>
      </w:r>
      <w:r w:rsidRPr="00605B4C">
        <w:rPr>
          <w:rFonts w:ascii="Times New Roman" w:hAnsi="Times New Roman"/>
          <w:sz w:val="28"/>
          <w:szCs w:val="28"/>
        </w:rPr>
        <w:t>подп</w:t>
      </w:r>
      <w:r w:rsidRPr="00605B4C">
        <w:rPr>
          <w:sz w:val="28"/>
          <w:szCs w:val="28"/>
        </w:rPr>
        <w:t>рограммы</w:t>
      </w:r>
    </w:p>
    <w:p w:rsidR="001F1915" w:rsidRPr="001F1915" w:rsidRDefault="001F1915" w:rsidP="001F1915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Calibri" w:hAnsi="Calibri"/>
          <w:sz w:val="28"/>
          <w:szCs w:val="28"/>
          <w:lang w:val="en-US"/>
        </w:rPr>
      </w:pPr>
    </w:p>
    <w:tbl>
      <w:tblPr>
        <w:tblW w:w="4999" w:type="pct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70"/>
        <w:gridCol w:w="1842"/>
        <w:gridCol w:w="1701"/>
        <w:gridCol w:w="1560"/>
        <w:gridCol w:w="1559"/>
        <w:gridCol w:w="1700"/>
      </w:tblGrid>
      <w:tr w:rsidR="00447CD0" w:rsidRPr="00605B4C" w:rsidTr="00402418">
        <w:trPr>
          <w:trHeight w:val="695"/>
          <w:tblCellSpacing w:w="5" w:type="nil"/>
        </w:trPr>
        <w:tc>
          <w:tcPr>
            <w:tcW w:w="568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24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024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842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156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447CD0" w:rsidRPr="001F1915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447CD0" w:rsidRPr="00605B4C" w:rsidTr="00402418">
        <w:trPr>
          <w:trHeight w:val="303"/>
          <w:tblCellSpacing w:w="5" w:type="nil"/>
        </w:trPr>
        <w:tc>
          <w:tcPr>
            <w:tcW w:w="568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47CD0" w:rsidRPr="00605B4C" w:rsidTr="00402418">
        <w:trPr>
          <w:trHeight w:val="400"/>
          <w:tblCellSpacing w:w="5" w:type="nil"/>
        </w:trPr>
        <w:tc>
          <w:tcPr>
            <w:tcW w:w="568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Количество отремонтированных (отреставрированных)</w:t>
            </w:r>
            <w:r w:rsidRPr="00402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418">
              <w:rPr>
                <w:rFonts w:ascii="Times New Roman" w:hAnsi="Times New Roman"/>
                <w:sz w:val="24"/>
                <w:szCs w:val="24"/>
              </w:rPr>
              <w:t>воинских захоронений, находящихся в муниципальной собственности</w:t>
            </w:r>
          </w:p>
        </w:tc>
        <w:tc>
          <w:tcPr>
            <w:tcW w:w="1842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1559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1700" w:type="dxa"/>
          </w:tcPr>
          <w:p w:rsidR="00447CD0" w:rsidRPr="00402418" w:rsidRDefault="00447CD0" w:rsidP="001F191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418">
              <w:rPr>
                <w:rFonts w:ascii="Times New Roman" w:hAnsi="Times New Roman"/>
                <w:sz w:val="24"/>
                <w:szCs w:val="24"/>
              </w:rPr>
              <w:t>не менее 5»</w:t>
            </w:r>
          </w:p>
        </w:tc>
      </w:tr>
    </w:tbl>
    <w:p w:rsidR="00605B4C" w:rsidRPr="001F1915" w:rsidRDefault="00605B4C" w:rsidP="001F1915">
      <w:pPr>
        <w:spacing w:line="228" w:lineRule="auto"/>
        <w:rPr>
          <w:rFonts w:ascii="Times New Roman" w:hAnsi="Times New Roman"/>
          <w:sz w:val="2"/>
          <w:szCs w:val="2"/>
          <w:lang w:val="en-US"/>
        </w:rPr>
      </w:pPr>
    </w:p>
    <w:sectPr w:rsidR="00605B4C" w:rsidRPr="001F1915" w:rsidSect="001F1915">
      <w:headerReference w:type="default" r:id="rId22"/>
      <w:pgSz w:w="16834" w:h="11907" w:orient="landscape" w:code="9"/>
      <w:pgMar w:top="1134" w:right="680" w:bottom="1134" w:left="1701" w:header="272" w:footer="397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84D" w:rsidRDefault="0094584D">
      <w:r>
        <w:separator/>
      </w:r>
    </w:p>
  </w:endnote>
  <w:endnote w:type="continuationSeparator" w:id="0">
    <w:p w:rsidR="0094584D" w:rsidRDefault="0094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05B4C">
          <w:pPr>
            <w:pStyle w:val="a7"/>
          </w:pPr>
          <w:r>
            <w:rPr>
              <w:noProof/>
            </w:rPr>
            <w:drawing>
              <wp:inline distT="0" distB="0" distL="0" distR="0" wp14:anchorId="69B6F4C0" wp14:editId="2AD862E9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605B4C" w:rsidP="00F16284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A575378" wp14:editId="1329FFBC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695087" w:rsidP="00F16284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9567  21.03.2019 13:10:03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6863E8" w:rsidP="00F16284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9851  12.02.2019 15:39:10</w:t>
          </w:r>
        </w:p>
      </w:tc>
      <w:tc>
        <w:tcPr>
          <w:tcW w:w="2730" w:type="dxa"/>
        </w:tcPr>
        <w:p w:rsidR="00876034" w:rsidRPr="00F16284" w:rsidRDefault="00876034" w:rsidP="00F16284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  <w:tr w:rsidR="00DB3188" w:rsidRPr="00F16284">
      <w:tc>
        <w:tcPr>
          <w:tcW w:w="2538" w:type="dxa"/>
        </w:tcPr>
        <w:p w:rsidR="00DB3188" w:rsidRPr="00F16284" w:rsidRDefault="00DB3188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DB3188" w:rsidRPr="00F16284" w:rsidRDefault="00DB3188" w:rsidP="00F16284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DB3188" w:rsidRPr="00F16284" w:rsidRDefault="00DB3188" w:rsidP="00F16284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DB3188" w:rsidRPr="00F16284" w:rsidRDefault="00DB3188" w:rsidP="00F16284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84D" w:rsidRDefault="0094584D">
      <w:r>
        <w:separator/>
      </w:r>
    </w:p>
  </w:footnote>
  <w:footnote w:type="continuationSeparator" w:id="0">
    <w:p w:rsidR="0094584D" w:rsidRDefault="00945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070D9E" w:rsidP="002F1E8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7603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6034">
      <w:rPr>
        <w:rStyle w:val="a9"/>
        <w:noProof/>
      </w:rPr>
      <w:t>1</w:t>
    </w:r>
    <w:r>
      <w:rPr>
        <w:rStyle w:val="a9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3713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C4E6E" w:rsidRPr="002C4E6E" w:rsidRDefault="002C4E6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C4E6E">
          <w:rPr>
            <w:rFonts w:ascii="Times New Roman" w:hAnsi="Times New Roman"/>
            <w:sz w:val="28"/>
            <w:szCs w:val="28"/>
          </w:rPr>
          <w:fldChar w:fldCharType="begin"/>
        </w:r>
        <w:r w:rsidRPr="002C4E6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C4E6E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6</w:t>
        </w:r>
        <w:r w:rsidRPr="002C4E6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C4E6E" w:rsidRDefault="002C4E6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B4C" w:rsidRPr="004048BD" w:rsidRDefault="00070D9E" w:rsidP="004048BD">
    <w:pPr>
      <w:jc w:val="center"/>
      <w:rPr>
        <w:rFonts w:ascii="Times New Roman" w:hAnsi="Times New Roman"/>
        <w:sz w:val="28"/>
        <w:szCs w:val="28"/>
      </w:rPr>
    </w:pPr>
    <w:r w:rsidRPr="00973F1F">
      <w:rPr>
        <w:rFonts w:ascii="Times New Roman" w:hAnsi="Times New Roman"/>
        <w:sz w:val="28"/>
        <w:szCs w:val="28"/>
      </w:rPr>
      <w:fldChar w:fldCharType="begin"/>
    </w:r>
    <w:r w:rsidR="00605B4C" w:rsidRPr="00973F1F">
      <w:rPr>
        <w:rFonts w:ascii="Times New Roman" w:hAnsi="Times New Roman"/>
        <w:sz w:val="28"/>
        <w:szCs w:val="28"/>
      </w:rPr>
      <w:instrText>PAGE   \* MERGEFORMAT</w:instrText>
    </w:r>
    <w:r w:rsidRPr="00973F1F">
      <w:rPr>
        <w:rFonts w:ascii="Times New Roman" w:hAnsi="Times New Roman"/>
        <w:sz w:val="28"/>
        <w:szCs w:val="28"/>
      </w:rPr>
      <w:fldChar w:fldCharType="separate"/>
    </w:r>
    <w:r w:rsidR="001D186D">
      <w:rPr>
        <w:rFonts w:ascii="Times New Roman" w:hAnsi="Times New Roman"/>
        <w:noProof/>
        <w:sz w:val="28"/>
        <w:szCs w:val="28"/>
      </w:rPr>
      <w:t>4</w:t>
    </w:r>
    <w:r w:rsidRPr="00973F1F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876034" w:rsidRPr="001F1915" w:rsidRDefault="00070D9E" w:rsidP="001F1915">
    <w:pPr>
      <w:jc w:val="center"/>
      <w:rPr>
        <w:rFonts w:ascii="Times New Roman" w:hAnsi="Times New Roman"/>
        <w:sz w:val="28"/>
        <w:szCs w:val="28"/>
      </w:rPr>
    </w:pPr>
    <w:r w:rsidRPr="001F1915">
      <w:rPr>
        <w:rFonts w:ascii="Times New Roman" w:hAnsi="Times New Roman"/>
        <w:sz w:val="28"/>
        <w:szCs w:val="28"/>
      </w:rPr>
      <w:fldChar w:fldCharType="begin"/>
    </w:r>
    <w:r w:rsidR="00876034" w:rsidRPr="001F1915">
      <w:rPr>
        <w:rFonts w:ascii="Times New Roman" w:hAnsi="Times New Roman"/>
        <w:sz w:val="28"/>
        <w:szCs w:val="28"/>
      </w:rPr>
      <w:instrText xml:space="preserve">PAGE  </w:instrText>
    </w:r>
    <w:r w:rsidRPr="001F1915">
      <w:rPr>
        <w:rFonts w:ascii="Times New Roman" w:hAnsi="Times New Roman"/>
        <w:sz w:val="28"/>
        <w:szCs w:val="28"/>
      </w:rPr>
      <w:fldChar w:fldCharType="separate"/>
    </w:r>
    <w:r w:rsidR="001D186D">
      <w:rPr>
        <w:rFonts w:ascii="Times New Roman" w:hAnsi="Times New Roman"/>
        <w:noProof/>
        <w:sz w:val="28"/>
        <w:szCs w:val="28"/>
      </w:rPr>
      <w:t>5</w:t>
    </w:r>
    <w:r w:rsidRPr="001F1915">
      <w:rPr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2.9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VFiRYQ1+Ui4CgeInMMHI0NJxUQ=" w:salt="4rcq/FTWbTbBVrzvyOGcR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4C"/>
    <w:rsid w:val="0001360F"/>
    <w:rsid w:val="000221B3"/>
    <w:rsid w:val="00023FDE"/>
    <w:rsid w:val="000331B3"/>
    <w:rsid w:val="00033413"/>
    <w:rsid w:val="00034010"/>
    <w:rsid w:val="00037C0C"/>
    <w:rsid w:val="000502A3"/>
    <w:rsid w:val="00056DEB"/>
    <w:rsid w:val="00063938"/>
    <w:rsid w:val="00070D9E"/>
    <w:rsid w:val="00073A7A"/>
    <w:rsid w:val="0007606D"/>
    <w:rsid w:val="00076D5E"/>
    <w:rsid w:val="00082A52"/>
    <w:rsid w:val="00084DD3"/>
    <w:rsid w:val="000917C0"/>
    <w:rsid w:val="00096AAF"/>
    <w:rsid w:val="00097D14"/>
    <w:rsid w:val="000A1507"/>
    <w:rsid w:val="000A2C9B"/>
    <w:rsid w:val="000A4257"/>
    <w:rsid w:val="000B0736"/>
    <w:rsid w:val="000C7C12"/>
    <w:rsid w:val="000D00EC"/>
    <w:rsid w:val="000D3B87"/>
    <w:rsid w:val="000E014B"/>
    <w:rsid w:val="000E0347"/>
    <w:rsid w:val="000F7E19"/>
    <w:rsid w:val="001054C3"/>
    <w:rsid w:val="00113D2E"/>
    <w:rsid w:val="00122CFD"/>
    <w:rsid w:val="00140765"/>
    <w:rsid w:val="00151370"/>
    <w:rsid w:val="001604BB"/>
    <w:rsid w:val="00162E72"/>
    <w:rsid w:val="00163C24"/>
    <w:rsid w:val="00175BE5"/>
    <w:rsid w:val="001850F4"/>
    <w:rsid w:val="00185B22"/>
    <w:rsid w:val="00190180"/>
    <w:rsid w:val="00190FF9"/>
    <w:rsid w:val="001947BE"/>
    <w:rsid w:val="001A560F"/>
    <w:rsid w:val="001A722B"/>
    <w:rsid w:val="001B0982"/>
    <w:rsid w:val="001B32BA"/>
    <w:rsid w:val="001B3587"/>
    <w:rsid w:val="001B7157"/>
    <w:rsid w:val="001C120C"/>
    <w:rsid w:val="001D186D"/>
    <w:rsid w:val="001D22FA"/>
    <w:rsid w:val="001D4AFD"/>
    <w:rsid w:val="001E0317"/>
    <w:rsid w:val="001E20F1"/>
    <w:rsid w:val="001F12E8"/>
    <w:rsid w:val="001F1915"/>
    <w:rsid w:val="001F228C"/>
    <w:rsid w:val="001F64B8"/>
    <w:rsid w:val="001F7C83"/>
    <w:rsid w:val="00203046"/>
    <w:rsid w:val="00205AB5"/>
    <w:rsid w:val="00211082"/>
    <w:rsid w:val="00224DBA"/>
    <w:rsid w:val="00231F1C"/>
    <w:rsid w:val="00242DDB"/>
    <w:rsid w:val="002479A2"/>
    <w:rsid w:val="00247B55"/>
    <w:rsid w:val="00250910"/>
    <w:rsid w:val="0026087E"/>
    <w:rsid w:val="00261DE0"/>
    <w:rsid w:val="00265420"/>
    <w:rsid w:val="00274E14"/>
    <w:rsid w:val="00280A6D"/>
    <w:rsid w:val="002953B6"/>
    <w:rsid w:val="002B7A59"/>
    <w:rsid w:val="002C4E6E"/>
    <w:rsid w:val="002C6B4B"/>
    <w:rsid w:val="002E22B5"/>
    <w:rsid w:val="002E51A7"/>
    <w:rsid w:val="002E5450"/>
    <w:rsid w:val="002E5A5F"/>
    <w:rsid w:val="002F1E81"/>
    <w:rsid w:val="00306A41"/>
    <w:rsid w:val="00310D92"/>
    <w:rsid w:val="003160CB"/>
    <w:rsid w:val="003222A3"/>
    <w:rsid w:val="00331C54"/>
    <w:rsid w:val="00351CE5"/>
    <w:rsid w:val="00353899"/>
    <w:rsid w:val="00360A40"/>
    <w:rsid w:val="00364ED7"/>
    <w:rsid w:val="00366895"/>
    <w:rsid w:val="00377F62"/>
    <w:rsid w:val="00386BD1"/>
    <w:rsid w:val="003870C2"/>
    <w:rsid w:val="003B6C1A"/>
    <w:rsid w:val="003D3A53"/>
    <w:rsid w:val="003D3B8A"/>
    <w:rsid w:val="003D54F8"/>
    <w:rsid w:val="003E12F9"/>
    <w:rsid w:val="003E5BAA"/>
    <w:rsid w:val="003F4F5E"/>
    <w:rsid w:val="00400906"/>
    <w:rsid w:val="00402418"/>
    <w:rsid w:val="004028EE"/>
    <w:rsid w:val="0042590E"/>
    <w:rsid w:val="00426927"/>
    <w:rsid w:val="0042795A"/>
    <w:rsid w:val="00437F65"/>
    <w:rsid w:val="004469CA"/>
    <w:rsid w:val="00447CD0"/>
    <w:rsid w:val="004551E4"/>
    <w:rsid w:val="00460FEA"/>
    <w:rsid w:val="004727CC"/>
    <w:rsid w:val="004734B7"/>
    <w:rsid w:val="0048099C"/>
    <w:rsid w:val="00481717"/>
    <w:rsid w:val="00481722"/>
    <w:rsid w:val="00481B88"/>
    <w:rsid w:val="00485B4F"/>
    <w:rsid w:val="004862D1"/>
    <w:rsid w:val="004941B3"/>
    <w:rsid w:val="004A776B"/>
    <w:rsid w:val="004B2D5A"/>
    <w:rsid w:val="004C6115"/>
    <w:rsid w:val="004D293D"/>
    <w:rsid w:val="004E379F"/>
    <w:rsid w:val="004F44FE"/>
    <w:rsid w:val="004F75E5"/>
    <w:rsid w:val="00512A47"/>
    <w:rsid w:val="005150DA"/>
    <w:rsid w:val="00516F66"/>
    <w:rsid w:val="0052031B"/>
    <w:rsid w:val="005311AE"/>
    <w:rsid w:val="00531C68"/>
    <w:rsid w:val="00532119"/>
    <w:rsid w:val="005335F3"/>
    <w:rsid w:val="00534692"/>
    <w:rsid w:val="00543C38"/>
    <w:rsid w:val="00543D2D"/>
    <w:rsid w:val="00545A3D"/>
    <w:rsid w:val="00546CE3"/>
    <w:rsid w:val="00546DBB"/>
    <w:rsid w:val="00561A5B"/>
    <w:rsid w:val="0057074C"/>
    <w:rsid w:val="00573FBF"/>
    <w:rsid w:val="00574FF3"/>
    <w:rsid w:val="00577312"/>
    <w:rsid w:val="00582538"/>
    <w:rsid w:val="005838EA"/>
    <w:rsid w:val="00585EE1"/>
    <w:rsid w:val="00590C0E"/>
    <w:rsid w:val="0059326A"/>
    <w:rsid w:val="005939E6"/>
    <w:rsid w:val="005A4227"/>
    <w:rsid w:val="005A4B43"/>
    <w:rsid w:val="005B229B"/>
    <w:rsid w:val="005B3518"/>
    <w:rsid w:val="005B3E25"/>
    <w:rsid w:val="005C3C77"/>
    <w:rsid w:val="005C56AE"/>
    <w:rsid w:val="005C5CB3"/>
    <w:rsid w:val="005C7449"/>
    <w:rsid w:val="005E6D99"/>
    <w:rsid w:val="005F2ADD"/>
    <w:rsid w:val="005F2C49"/>
    <w:rsid w:val="006013EB"/>
    <w:rsid w:val="0060479E"/>
    <w:rsid w:val="00604BE7"/>
    <w:rsid w:val="0060531B"/>
    <w:rsid w:val="00605B4C"/>
    <w:rsid w:val="00616AED"/>
    <w:rsid w:val="0062582C"/>
    <w:rsid w:val="00632A4F"/>
    <w:rsid w:val="00632B56"/>
    <w:rsid w:val="006351E3"/>
    <w:rsid w:val="00636820"/>
    <w:rsid w:val="00641343"/>
    <w:rsid w:val="0064251E"/>
    <w:rsid w:val="00644236"/>
    <w:rsid w:val="006471E5"/>
    <w:rsid w:val="00651086"/>
    <w:rsid w:val="00671D3B"/>
    <w:rsid w:val="00677EBD"/>
    <w:rsid w:val="00684A5B"/>
    <w:rsid w:val="006863E8"/>
    <w:rsid w:val="0069157D"/>
    <w:rsid w:val="00695087"/>
    <w:rsid w:val="006A1F71"/>
    <w:rsid w:val="006C34D9"/>
    <w:rsid w:val="006E7772"/>
    <w:rsid w:val="006F328B"/>
    <w:rsid w:val="006F5886"/>
    <w:rsid w:val="0070024F"/>
    <w:rsid w:val="00707734"/>
    <w:rsid w:val="00707E19"/>
    <w:rsid w:val="00712F7C"/>
    <w:rsid w:val="0072328A"/>
    <w:rsid w:val="007377B5"/>
    <w:rsid w:val="00746CC2"/>
    <w:rsid w:val="00752F83"/>
    <w:rsid w:val="00754102"/>
    <w:rsid w:val="00760323"/>
    <w:rsid w:val="007608AE"/>
    <w:rsid w:val="00765600"/>
    <w:rsid w:val="00770943"/>
    <w:rsid w:val="00770C13"/>
    <w:rsid w:val="00777F2B"/>
    <w:rsid w:val="007904BF"/>
    <w:rsid w:val="00790ADA"/>
    <w:rsid w:val="00791C9F"/>
    <w:rsid w:val="00792AAB"/>
    <w:rsid w:val="00793B47"/>
    <w:rsid w:val="007A008F"/>
    <w:rsid w:val="007A1D0C"/>
    <w:rsid w:val="007A2A7B"/>
    <w:rsid w:val="007D4925"/>
    <w:rsid w:val="007E2E32"/>
    <w:rsid w:val="007E7536"/>
    <w:rsid w:val="007F03F7"/>
    <w:rsid w:val="007F0C8A"/>
    <w:rsid w:val="007F11AB"/>
    <w:rsid w:val="007F1DC0"/>
    <w:rsid w:val="007F2FB6"/>
    <w:rsid w:val="0081211A"/>
    <w:rsid w:val="008143CB"/>
    <w:rsid w:val="00823CA1"/>
    <w:rsid w:val="00827B73"/>
    <w:rsid w:val="00847073"/>
    <w:rsid w:val="00847FAC"/>
    <w:rsid w:val="008513B9"/>
    <w:rsid w:val="00856C5E"/>
    <w:rsid w:val="008574BB"/>
    <w:rsid w:val="00860F20"/>
    <w:rsid w:val="00863187"/>
    <w:rsid w:val="008702D3"/>
    <w:rsid w:val="00876034"/>
    <w:rsid w:val="008827E7"/>
    <w:rsid w:val="00886052"/>
    <w:rsid w:val="0088693F"/>
    <w:rsid w:val="008A1696"/>
    <w:rsid w:val="008A190A"/>
    <w:rsid w:val="008B3C71"/>
    <w:rsid w:val="008B77B0"/>
    <w:rsid w:val="008C58FE"/>
    <w:rsid w:val="008C6698"/>
    <w:rsid w:val="008D6E76"/>
    <w:rsid w:val="008E0165"/>
    <w:rsid w:val="008E6C41"/>
    <w:rsid w:val="008F0816"/>
    <w:rsid w:val="008F3166"/>
    <w:rsid w:val="008F353F"/>
    <w:rsid w:val="008F47BA"/>
    <w:rsid w:val="008F67EE"/>
    <w:rsid w:val="008F6BB7"/>
    <w:rsid w:val="00900F42"/>
    <w:rsid w:val="00914B10"/>
    <w:rsid w:val="00924817"/>
    <w:rsid w:val="0093176A"/>
    <w:rsid w:val="00932E3C"/>
    <w:rsid w:val="0094019E"/>
    <w:rsid w:val="00940945"/>
    <w:rsid w:val="00943153"/>
    <w:rsid w:val="0094584D"/>
    <w:rsid w:val="00952CEF"/>
    <w:rsid w:val="009573D3"/>
    <w:rsid w:val="009736A7"/>
    <w:rsid w:val="009765FF"/>
    <w:rsid w:val="00981A68"/>
    <w:rsid w:val="00987FFD"/>
    <w:rsid w:val="00996FCB"/>
    <w:rsid w:val="00997645"/>
    <w:rsid w:val="009977FF"/>
    <w:rsid w:val="009A0532"/>
    <w:rsid w:val="009A085B"/>
    <w:rsid w:val="009A275A"/>
    <w:rsid w:val="009B5739"/>
    <w:rsid w:val="009C1DE6"/>
    <w:rsid w:val="009C1F0E"/>
    <w:rsid w:val="009D3E8C"/>
    <w:rsid w:val="009E3A0E"/>
    <w:rsid w:val="009E7221"/>
    <w:rsid w:val="00A1314B"/>
    <w:rsid w:val="00A13160"/>
    <w:rsid w:val="00A137D3"/>
    <w:rsid w:val="00A16FA3"/>
    <w:rsid w:val="00A17A04"/>
    <w:rsid w:val="00A44A8F"/>
    <w:rsid w:val="00A463D1"/>
    <w:rsid w:val="00A51D96"/>
    <w:rsid w:val="00A60172"/>
    <w:rsid w:val="00A8431F"/>
    <w:rsid w:val="00A96F84"/>
    <w:rsid w:val="00AC3953"/>
    <w:rsid w:val="00AC479C"/>
    <w:rsid w:val="00AC4D31"/>
    <w:rsid w:val="00AC7150"/>
    <w:rsid w:val="00AD1F07"/>
    <w:rsid w:val="00AD68D6"/>
    <w:rsid w:val="00AD7386"/>
    <w:rsid w:val="00AE1DCA"/>
    <w:rsid w:val="00AE2DD1"/>
    <w:rsid w:val="00AF5F7C"/>
    <w:rsid w:val="00B02207"/>
    <w:rsid w:val="00B03403"/>
    <w:rsid w:val="00B05A3F"/>
    <w:rsid w:val="00B10324"/>
    <w:rsid w:val="00B130FE"/>
    <w:rsid w:val="00B205E8"/>
    <w:rsid w:val="00B231D8"/>
    <w:rsid w:val="00B2381A"/>
    <w:rsid w:val="00B312CE"/>
    <w:rsid w:val="00B376B1"/>
    <w:rsid w:val="00B45B12"/>
    <w:rsid w:val="00B47F99"/>
    <w:rsid w:val="00B54D0D"/>
    <w:rsid w:val="00B620D9"/>
    <w:rsid w:val="00B633DB"/>
    <w:rsid w:val="00B639ED"/>
    <w:rsid w:val="00B63B27"/>
    <w:rsid w:val="00B665C5"/>
    <w:rsid w:val="00B66A8C"/>
    <w:rsid w:val="00B753C1"/>
    <w:rsid w:val="00B8061C"/>
    <w:rsid w:val="00B83BA2"/>
    <w:rsid w:val="00B853AA"/>
    <w:rsid w:val="00B85BA9"/>
    <w:rsid w:val="00B875BF"/>
    <w:rsid w:val="00B91F62"/>
    <w:rsid w:val="00BA409D"/>
    <w:rsid w:val="00BA5EC4"/>
    <w:rsid w:val="00BB2C98"/>
    <w:rsid w:val="00BC23AF"/>
    <w:rsid w:val="00BD0B82"/>
    <w:rsid w:val="00BD7BC5"/>
    <w:rsid w:val="00BF160F"/>
    <w:rsid w:val="00BF3169"/>
    <w:rsid w:val="00BF4F5F"/>
    <w:rsid w:val="00C04EEB"/>
    <w:rsid w:val="00C075A4"/>
    <w:rsid w:val="00C10F12"/>
    <w:rsid w:val="00C11826"/>
    <w:rsid w:val="00C164F8"/>
    <w:rsid w:val="00C33436"/>
    <w:rsid w:val="00C46D42"/>
    <w:rsid w:val="00C47AC5"/>
    <w:rsid w:val="00C50118"/>
    <w:rsid w:val="00C50C32"/>
    <w:rsid w:val="00C5209B"/>
    <w:rsid w:val="00C56E0F"/>
    <w:rsid w:val="00C60178"/>
    <w:rsid w:val="00C61760"/>
    <w:rsid w:val="00C63CD6"/>
    <w:rsid w:val="00C80692"/>
    <w:rsid w:val="00C87D95"/>
    <w:rsid w:val="00C9077A"/>
    <w:rsid w:val="00C95CD2"/>
    <w:rsid w:val="00CA051B"/>
    <w:rsid w:val="00CB3CBE"/>
    <w:rsid w:val="00CC2053"/>
    <w:rsid w:val="00CC40EE"/>
    <w:rsid w:val="00CD7C80"/>
    <w:rsid w:val="00CE2961"/>
    <w:rsid w:val="00CF03D8"/>
    <w:rsid w:val="00CF7B9A"/>
    <w:rsid w:val="00D015D5"/>
    <w:rsid w:val="00D0365D"/>
    <w:rsid w:val="00D03D68"/>
    <w:rsid w:val="00D06577"/>
    <w:rsid w:val="00D14A70"/>
    <w:rsid w:val="00D159B2"/>
    <w:rsid w:val="00D266DD"/>
    <w:rsid w:val="00D27807"/>
    <w:rsid w:val="00D30F4B"/>
    <w:rsid w:val="00D32B04"/>
    <w:rsid w:val="00D374E7"/>
    <w:rsid w:val="00D41A3C"/>
    <w:rsid w:val="00D41CF6"/>
    <w:rsid w:val="00D46AB0"/>
    <w:rsid w:val="00D57633"/>
    <w:rsid w:val="00D619AD"/>
    <w:rsid w:val="00D63949"/>
    <w:rsid w:val="00D652E7"/>
    <w:rsid w:val="00D75294"/>
    <w:rsid w:val="00D77BCF"/>
    <w:rsid w:val="00D84394"/>
    <w:rsid w:val="00D95E55"/>
    <w:rsid w:val="00D97CA7"/>
    <w:rsid w:val="00DA494E"/>
    <w:rsid w:val="00DA6DB0"/>
    <w:rsid w:val="00DB3188"/>
    <w:rsid w:val="00DB3664"/>
    <w:rsid w:val="00DC16FB"/>
    <w:rsid w:val="00DC4A65"/>
    <w:rsid w:val="00DC4F66"/>
    <w:rsid w:val="00DD2A93"/>
    <w:rsid w:val="00DE2AA0"/>
    <w:rsid w:val="00DF0B56"/>
    <w:rsid w:val="00DF7C62"/>
    <w:rsid w:val="00DF7E80"/>
    <w:rsid w:val="00E10B44"/>
    <w:rsid w:val="00E11F02"/>
    <w:rsid w:val="00E22412"/>
    <w:rsid w:val="00E2585A"/>
    <w:rsid w:val="00E2726B"/>
    <w:rsid w:val="00E37801"/>
    <w:rsid w:val="00E42264"/>
    <w:rsid w:val="00E436F3"/>
    <w:rsid w:val="00E46EAA"/>
    <w:rsid w:val="00E5038C"/>
    <w:rsid w:val="00E50B69"/>
    <w:rsid w:val="00E51AB9"/>
    <w:rsid w:val="00E5298B"/>
    <w:rsid w:val="00E56EFB"/>
    <w:rsid w:val="00E6458F"/>
    <w:rsid w:val="00E7242D"/>
    <w:rsid w:val="00E76F5F"/>
    <w:rsid w:val="00E84748"/>
    <w:rsid w:val="00E87E25"/>
    <w:rsid w:val="00EA04F1"/>
    <w:rsid w:val="00EA11EE"/>
    <w:rsid w:val="00EA2FD3"/>
    <w:rsid w:val="00EB7CE9"/>
    <w:rsid w:val="00EC1F15"/>
    <w:rsid w:val="00EC433F"/>
    <w:rsid w:val="00ED1FDE"/>
    <w:rsid w:val="00ED2355"/>
    <w:rsid w:val="00F03FA6"/>
    <w:rsid w:val="00F06EFB"/>
    <w:rsid w:val="00F1505E"/>
    <w:rsid w:val="00F1529E"/>
    <w:rsid w:val="00F16284"/>
    <w:rsid w:val="00F16F07"/>
    <w:rsid w:val="00F21F98"/>
    <w:rsid w:val="00F348D0"/>
    <w:rsid w:val="00F45B7C"/>
    <w:rsid w:val="00F45FCE"/>
    <w:rsid w:val="00F554FB"/>
    <w:rsid w:val="00F720B8"/>
    <w:rsid w:val="00F74965"/>
    <w:rsid w:val="00F87FE7"/>
    <w:rsid w:val="00F9334F"/>
    <w:rsid w:val="00F95B70"/>
    <w:rsid w:val="00F97D7F"/>
    <w:rsid w:val="00FA122C"/>
    <w:rsid w:val="00FA3B95"/>
    <w:rsid w:val="00FC1278"/>
    <w:rsid w:val="00FC1465"/>
    <w:rsid w:val="00FC3860"/>
    <w:rsid w:val="00FE044C"/>
    <w:rsid w:val="00FE159B"/>
    <w:rsid w:val="00FE39D6"/>
    <w:rsid w:val="00FE7735"/>
    <w:rsid w:val="00F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page number"/>
    <w:basedOn w:val="a0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d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C4E6E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page number"/>
    <w:basedOn w:val="a0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d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C4E6E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2A55533A3AFE5B17A53B5095DC6C67D2069B05C69FBFC3C9D477DB74BBEF5D083708FA7FD7667A8A048104A0EE09A20A48539070E5FA21A626A2335p4m4J" TargetMode="External"/><Relationship Id="rId18" Type="http://schemas.openxmlformats.org/officeDocument/2006/relationships/hyperlink" Target="consultantplus://offline/ref=061CAD7A2A10EFD6B7E778408216C37EA2399B299BEBB462377A2F59D238260EF22276A2D1107E447E4832477AFAECA8ADc8s9H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061CAD7A2A10EFD6B7E778408216C37EA2399B299BE8B961347D2F59D238260EF22276A2C31026487F4A2C4F7AEFBAF9E8D524387BF8819F69A0E99EcEs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18768E805E9CE99B1DA957BBFBB1B6BFDA30B1228149C65CFE7E3C7B10563BB4C24D908CC28A44E95B3F6BrEF2N" TargetMode="External"/><Relationship Id="rId20" Type="http://schemas.openxmlformats.org/officeDocument/2006/relationships/hyperlink" Target="consultantplus://offline/ref=51C9DFB54FDD5BCF92103329951F2BD0198AD539FD6517BFB7452C4C4B2D722A5B2FE9A707C7A3337D8D2CFA128107924E1AF67F830AA70101611C3951nE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E18768E805E9CE99B1DA957BBFBB1B6BFDA30B1228149C65CFE7E3C7B10563BB4C24D908CC28A44E95B3F62rEF3N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061CAD7A2A10EFD6B7E7664D947A9D74A233C02599EDB6366F2D290E8D68205BB26270F78055294C794178163DB1E3A9AE9E293A67E4819Dc7sEH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E18768E805E9CE99B1DA957BBFBB1B6BFDA30B1228149C65CFE7E3C7B10563BB4rCF2N" TargetMode="External"/><Relationship Id="rId22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F8C05-E7B9-4121-984D-428A6772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Правительство Рязанской области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Мошкова С.В.</dc:creator>
  <cp:lastModifiedBy>Дягилева М.А.</cp:lastModifiedBy>
  <cp:revision>8</cp:revision>
  <cp:lastPrinted>2019-03-13T14:23:00Z</cp:lastPrinted>
  <dcterms:created xsi:type="dcterms:W3CDTF">2019-03-21T09:08:00Z</dcterms:created>
  <dcterms:modified xsi:type="dcterms:W3CDTF">2019-03-27T07:20:00Z</dcterms:modified>
</cp:coreProperties>
</file>